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356E" w14:textId="77777777" w:rsidR="00FF2759" w:rsidRDefault="00FF2759" w:rsidP="00FF2759">
      <w:pPr>
        <w:pStyle w:val="ae"/>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p>
    <w:p w14:paraId="282FA809" w14:textId="77777777" w:rsidR="00FF2759" w:rsidRDefault="00FF2759" w:rsidP="00FF2759">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江苏叠石桥家纺产业集团有限公司简介</w:t>
      </w:r>
    </w:p>
    <w:p w14:paraId="474E2A66" w14:textId="77777777" w:rsidR="00FF2759" w:rsidRDefault="00FF2759" w:rsidP="00FF275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江苏叠石桥家纺产业集团前身为江苏叠石桥投资有限公司，成立于2003年8月</w:t>
      </w:r>
      <w:r>
        <w:rPr>
          <w:rFonts w:ascii="仿宋_GB2312" w:eastAsia="仿宋_GB2312" w:hAnsi="仿宋_GB2312" w:cs="仿宋_GB2312" w:hint="eastAsia"/>
          <w:color w:val="000000" w:themeColor="text1"/>
          <w:sz w:val="32"/>
          <w:szCs w:val="32"/>
        </w:rPr>
        <w:t>，是海门区属一类国有企业，</w:t>
      </w:r>
      <w:r>
        <w:rPr>
          <w:rFonts w:ascii="仿宋_GB2312" w:eastAsia="仿宋_GB2312" w:hAnsi="仿宋_GB2312" w:cs="仿宋_GB2312" w:hint="eastAsia"/>
          <w:sz w:val="32"/>
          <w:szCs w:val="32"/>
        </w:rPr>
        <w:t>2020年6月正式更名为江苏叠石桥家纺产业集团有限公司。集团注册资金15亿元，总资产273.85亿元，企业主体信用等级为AA。集团立足家纺产业优势，坚持以“搭平台、优服务、拓市场”为企业使命，开发建设、贸易、文旅、物业、商业、仓储以及市场七大核心板块精准发力。业务涵盖产业投资、商服租赁、进出口贸易、仓储物流、文化旅游、广告传媒等多个市场领域。拥有房地产开发二级资质，建筑工程施工总承包三级资质，市政公用工程施工总承包三级资质等多项资格资质。</w:t>
      </w:r>
    </w:p>
    <w:p w14:paraId="1CBD6FB0" w14:textId="77777777" w:rsidR="00FF2759" w:rsidRDefault="00FF2759" w:rsidP="00FF275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集团坚持以“强党建、深改革、谋发展”为主线，推动党的建设与业务发展“融”而有效、“合”而有力。先后荣获“江苏‘一带一路’奋斗企业”“中国商品市场综合百强”“中国商品市场功勋市场”“第二批国家级服务业标准化试点（商贸流通专项）企业”“推动中小城市高质量发展特别贡献企业”“海门金牌企业”等荣誉称号。</w:t>
      </w:r>
    </w:p>
    <w:p w14:paraId="2A72643E" w14:textId="77777777" w:rsidR="00FF2759" w:rsidRDefault="00FF2759" w:rsidP="00FF2759">
      <w:pPr>
        <w:spacing w:line="560" w:lineRule="exact"/>
        <w:jc w:val="center"/>
        <w:rPr>
          <w:rFonts w:ascii="Times New Roman" w:eastAsia="方正小标宋简体" w:hAnsi="Times New Roman" w:cs="方正小标宋简体"/>
          <w:snapToGrid w:val="0"/>
          <w:kern w:val="0"/>
          <w:sz w:val="44"/>
          <w:szCs w:val="44"/>
        </w:rPr>
      </w:pPr>
    </w:p>
    <w:p w14:paraId="017C65EF" w14:textId="77777777" w:rsidR="00FF2759" w:rsidRDefault="00FF2759" w:rsidP="00FF2759">
      <w:pPr>
        <w:spacing w:line="560" w:lineRule="exact"/>
        <w:jc w:val="center"/>
        <w:rPr>
          <w:rFonts w:ascii="Times New Roman" w:eastAsia="方正小标宋简体" w:hAnsi="Times New Roman" w:cs="方正小标宋简体"/>
          <w:snapToGrid w:val="0"/>
          <w:kern w:val="0"/>
          <w:sz w:val="44"/>
          <w:szCs w:val="44"/>
        </w:rPr>
      </w:pPr>
    </w:p>
    <w:p w14:paraId="1C5F3946" w14:textId="77777777" w:rsidR="00FF2759" w:rsidRDefault="00FF2759" w:rsidP="00FF2759">
      <w:pPr>
        <w:spacing w:line="560" w:lineRule="exact"/>
        <w:jc w:val="center"/>
        <w:rPr>
          <w:rFonts w:ascii="Times New Roman" w:eastAsia="方正小标宋简体" w:hAnsi="Times New Roman" w:cs="方正小标宋简体"/>
          <w:snapToGrid w:val="0"/>
          <w:kern w:val="0"/>
          <w:sz w:val="44"/>
          <w:szCs w:val="44"/>
        </w:rPr>
      </w:pPr>
    </w:p>
    <w:p w14:paraId="0C24F5CB" w14:textId="77777777" w:rsidR="00FF2759" w:rsidRDefault="00FF2759" w:rsidP="00FF2759">
      <w:pPr>
        <w:spacing w:line="560" w:lineRule="exact"/>
        <w:jc w:val="center"/>
        <w:rPr>
          <w:rFonts w:ascii="Times New Roman" w:eastAsia="方正小标宋简体" w:hAnsi="Times New Roman" w:cs="方正小标宋简体"/>
          <w:snapToGrid w:val="0"/>
          <w:kern w:val="0"/>
          <w:sz w:val="44"/>
          <w:szCs w:val="44"/>
        </w:rPr>
      </w:pPr>
    </w:p>
    <w:p w14:paraId="00F6370B" w14:textId="77777777" w:rsidR="00FF2759" w:rsidRDefault="00FF2759" w:rsidP="00FF2759">
      <w:pPr>
        <w:spacing w:line="560" w:lineRule="exact"/>
        <w:jc w:val="center"/>
        <w:rPr>
          <w:rFonts w:ascii="Times New Roman" w:eastAsia="方正小标宋简体" w:hAnsi="Times New Roman" w:cs="方正小标宋简体"/>
          <w:snapToGrid w:val="0"/>
          <w:kern w:val="0"/>
          <w:sz w:val="44"/>
          <w:szCs w:val="44"/>
        </w:rPr>
      </w:pPr>
    </w:p>
    <w:p w14:paraId="00AA4501" w14:textId="77777777" w:rsidR="00FF2759" w:rsidRDefault="00FF2759" w:rsidP="00FF2759">
      <w:pPr>
        <w:spacing w:line="560" w:lineRule="exact"/>
        <w:jc w:val="center"/>
        <w:rPr>
          <w:rFonts w:ascii="Times New Roman" w:eastAsia="方正小标宋简体" w:hAnsi="Times New Roman" w:cs="方正小标宋简体"/>
          <w:snapToGrid w:val="0"/>
          <w:kern w:val="0"/>
          <w:sz w:val="44"/>
          <w:szCs w:val="44"/>
        </w:rPr>
      </w:pPr>
      <w:r>
        <w:rPr>
          <w:rFonts w:ascii="Times New Roman" w:eastAsia="方正小标宋简体" w:hAnsi="Times New Roman" w:cs="方正小标宋简体" w:hint="eastAsia"/>
          <w:snapToGrid w:val="0"/>
          <w:kern w:val="0"/>
          <w:sz w:val="44"/>
          <w:szCs w:val="44"/>
        </w:rPr>
        <w:lastRenderedPageBreak/>
        <w:t>江苏海奕控股集团有限公司简介</w:t>
      </w:r>
    </w:p>
    <w:p w14:paraId="1F25E257" w14:textId="77777777" w:rsidR="00FF2759" w:rsidRDefault="00FF2759" w:rsidP="00FF2759">
      <w:pPr>
        <w:tabs>
          <w:tab w:val="left" w:pos="1108"/>
        </w:tabs>
        <w:spacing w:line="560" w:lineRule="exact"/>
        <w:ind w:firstLineChars="200" w:firstLine="640"/>
        <w:rPr>
          <w:rFonts w:ascii="Times New Roman" w:eastAsia="仿宋_GB2312" w:hAnsi="Times New Roman" w:cs="Times New Roman"/>
          <w:sz w:val="32"/>
          <w:szCs w:val="32"/>
        </w:rPr>
      </w:pPr>
    </w:p>
    <w:p w14:paraId="0B68D5F5" w14:textId="77777777" w:rsidR="00FF2759" w:rsidRDefault="00FF2759" w:rsidP="00FF2759">
      <w:pPr>
        <w:autoSpaceDE w:val="0"/>
        <w:autoSpaceDN w:val="0"/>
        <w:snapToGrid w:val="0"/>
        <w:spacing w:line="56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snapToGrid w:val="0"/>
          <w:kern w:val="0"/>
          <w:sz w:val="32"/>
          <w:szCs w:val="20"/>
        </w:rPr>
        <w:t>江苏海奕控股集团有限公司，成立于</w:t>
      </w:r>
      <w:r>
        <w:rPr>
          <w:rFonts w:ascii="Times New Roman" w:eastAsia="仿宋_GB2312" w:hAnsi="Times New Roman" w:cs="仿宋_GB2312"/>
          <w:snapToGrid w:val="0"/>
          <w:kern w:val="0"/>
          <w:sz w:val="32"/>
          <w:szCs w:val="20"/>
        </w:rPr>
        <w:t>2006</w:t>
      </w:r>
      <w:r>
        <w:rPr>
          <w:rFonts w:ascii="Times New Roman" w:eastAsia="仿宋_GB2312" w:hAnsi="Times New Roman" w:cs="仿宋_GB2312"/>
          <w:snapToGrid w:val="0"/>
          <w:kern w:val="0"/>
          <w:sz w:val="32"/>
          <w:szCs w:val="20"/>
        </w:rPr>
        <w:t>年</w:t>
      </w:r>
      <w:r>
        <w:rPr>
          <w:rFonts w:ascii="Times New Roman" w:eastAsia="仿宋_GB2312" w:hAnsi="Times New Roman" w:cs="仿宋_GB2312"/>
          <w:snapToGrid w:val="0"/>
          <w:kern w:val="0"/>
          <w:sz w:val="32"/>
          <w:szCs w:val="20"/>
        </w:rPr>
        <w:t>8</w:t>
      </w:r>
      <w:r>
        <w:rPr>
          <w:rFonts w:ascii="Times New Roman" w:eastAsia="仿宋_GB2312" w:hAnsi="Times New Roman" w:cs="仿宋_GB2312"/>
          <w:snapToGrid w:val="0"/>
          <w:kern w:val="0"/>
          <w:sz w:val="32"/>
          <w:szCs w:val="20"/>
        </w:rPr>
        <w:t>月，注册资本</w:t>
      </w:r>
      <w:r>
        <w:rPr>
          <w:rFonts w:ascii="Times New Roman" w:eastAsia="仿宋_GB2312" w:hAnsi="Times New Roman" w:cs="仿宋_GB2312"/>
          <w:snapToGrid w:val="0"/>
          <w:kern w:val="0"/>
          <w:sz w:val="32"/>
          <w:szCs w:val="20"/>
        </w:rPr>
        <w:t>20</w:t>
      </w:r>
      <w:r>
        <w:rPr>
          <w:rFonts w:ascii="Times New Roman" w:eastAsia="仿宋_GB2312" w:hAnsi="Times New Roman" w:cs="仿宋_GB2312"/>
          <w:snapToGrid w:val="0"/>
          <w:kern w:val="0"/>
          <w:sz w:val="32"/>
          <w:szCs w:val="20"/>
        </w:rPr>
        <w:t>亿元。集团下设</w:t>
      </w:r>
      <w:r>
        <w:rPr>
          <w:rFonts w:ascii="Times New Roman" w:eastAsia="仿宋_GB2312" w:hAnsi="Times New Roman" w:cs="仿宋_GB2312"/>
          <w:snapToGrid w:val="0"/>
          <w:kern w:val="0"/>
          <w:sz w:val="32"/>
          <w:szCs w:val="20"/>
        </w:rPr>
        <w:t>6</w:t>
      </w:r>
      <w:r>
        <w:rPr>
          <w:rFonts w:ascii="Times New Roman" w:eastAsia="仿宋_GB2312" w:hAnsi="Times New Roman" w:cs="仿宋_GB2312"/>
          <w:snapToGrid w:val="0"/>
          <w:kern w:val="0"/>
          <w:sz w:val="32"/>
          <w:szCs w:val="20"/>
        </w:rPr>
        <w:t>大部门、</w:t>
      </w:r>
      <w:r>
        <w:rPr>
          <w:rFonts w:ascii="Times New Roman" w:eastAsia="仿宋_GB2312" w:hAnsi="Times New Roman" w:cs="仿宋_GB2312"/>
          <w:snapToGrid w:val="0"/>
          <w:kern w:val="0"/>
          <w:sz w:val="32"/>
          <w:szCs w:val="20"/>
        </w:rPr>
        <w:t>4</w:t>
      </w:r>
      <w:r>
        <w:rPr>
          <w:rFonts w:ascii="Times New Roman" w:eastAsia="仿宋_GB2312" w:hAnsi="Times New Roman" w:cs="仿宋_GB2312"/>
          <w:snapToGrid w:val="0"/>
          <w:kern w:val="0"/>
          <w:sz w:val="32"/>
          <w:szCs w:val="20"/>
        </w:rPr>
        <w:t>大板块，拥有海奕</w:t>
      </w:r>
      <w:r>
        <w:rPr>
          <w:rFonts w:ascii="Times New Roman" w:eastAsia="仿宋_GB2312" w:hAnsi="Times New Roman" w:cs="仿宋_GB2312"/>
          <w:snapToGrid w:val="0"/>
          <w:kern w:val="0"/>
          <w:sz w:val="32"/>
          <w:szCs w:val="20"/>
        </w:rPr>
        <w:t>AA</w:t>
      </w:r>
      <w:r>
        <w:rPr>
          <w:rFonts w:ascii="Times New Roman" w:eastAsia="仿宋_GB2312" w:hAnsi="Times New Roman" w:cs="仿宋_GB2312"/>
          <w:snapToGrid w:val="0"/>
          <w:kern w:val="0"/>
          <w:sz w:val="32"/>
          <w:szCs w:val="20"/>
        </w:rPr>
        <w:t>信用等级主体和海恒</w:t>
      </w:r>
      <w:r>
        <w:rPr>
          <w:rFonts w:ascii="Times New Roman" w:eastAsia="仿宋_GB2312" w:hAnsi="Times New Roman" w:cs="仿宋_GB2312"/>
          <w:snapToGrid w:val="0"/>
          <w:kern w:val="0"/>
          <w:sz w:val="32"/>
          <w:szCs w:val="20"/>
        </w:rPr>
        <w:t>AA+</w:t>
      </w:r>
      <w:r>
        <w:rPr>
          <w:rFonts w:ascii="Times New Roman" w:eastAsia="仿宋_GB2312" w:hAnsi="Times New Roman" w:cs="仿宋_GB2312"/>
          <w:snapToGrid w:val="0"/>
          <w:kern w:val="0"/>
          <w:sz w:val="32"/>
          <w:szCs w:val="20"/>
        </w:rPr>
        <w:t>信用等级主体，持有房地产开发二级资质</w:t>
      </w:r>
      <w:r>
        <w:rPr>
          <w:rFonts w:ascii="Times New Roman" w:eastAsia="仿宋_GB2312" w:hAnsi="Times New Roman" w:cs="仿宋_GB2312"/>
          <w:snapToGrid w:val="0"/>
          <w:kern w:val="0"/>
          <w:sz w:val="32"/>
          <w:szCs w:val="20"/>
        </w:rPr>
        <w:t>4</w:t>
      </w:r>
      <w:r>
        <w:rPr>
          <w:rFonts w:ascii="Times New Roman" w:eastAsia="仿宋_GB2312" w:hAnsi="Times New Roman" w:cs="仿宋_GB2312"/>
          <w:snapToGrid w:val="0"/>
          <w:kern w:val="0"/>
          <w:sz w:val="32"/>
          <w:szCs w:val="20"/>
        </w:rPr>
        <w:t>个、市政总承包二级资质</w:t>
      </w:r>
      <w:r>
        <w:rPr>
          <w:rFonts w:ascii="Times New Roman" w:eastAsia="仿宋_GB2312" w:hAnsi="Times New Roman" w:cs="仿宋_GB2312"/>
          <w:snapToGrid w:val="0"/>
          <w:kern w:val="0"/>
          <w:sz w:val="32"/>
          <w:szCs w:val="20"/>
        </w:rPr>
        <w:t>1</w:t>
      </w:r>
      <w:r>
        <w:rPr>
          <w:rFonts w:ascii="Times New Roman" w:eastAsia="仿宋_GB2312" w:hAnsi="Times New Roman" w:cs="仿宋_GB2312"/>
          <w:snapToGrid w:val="0"/>
          <w:kern w:val="0"/>
          <w:sz w:val="32"/>
          <w:szCs w:val="20"/>
        </w:rPr>
        <w:t>个，业务涉及港口码头装卸、城市开发建设、商业配套服务、文旅开发运营、水务服务保障等领域。依托海门港</w:t>
      </w:r>
      <w:r>
        <w:rPr>
          <w:rFonts w:ascii="Times New Roman" w:eastAsia="仿宋_GB2312" w:hAnsi="Times New Roman" w:cs="仿宋_GB2312" w:hint="eastAsia"/>
          <w:snapToGrid w:val="0"/>
          <w:kern w:val="0"/>
          <w:sz w:val="32"/>
          <w:szCs w:val="20"/>
        </w:rPr>
        <w:t>经开区</w:t>
      </w:r>
      <w:r>
        <w:rPr>
          <w:rFonts w:ascii="Times New Roman" w:eastAsia="仿宋_GB2312" w:hAnsi="Times New Roman" w:cs="仿宋_GB2312"/>
          <w:snapToGrid w:val="0"/>
          <w:kern w:val="0"/>
          <w:sz w:val="32"/>
          <w:szCs w:val="20"/>
        </w:rPr>
        <w:t>产业规划和资源优势，海奕集团积极抢占发展高地，科学定位发展方向，形成了</w:t>
      </w:r>
      <w:r>
        <w:rPr>
          <w:rFonts w:ascii="Times New Roman" w:eastAsia="仿宋_GB2312" w:hAnsi="Times New Roman" w:cs="仿宋_GB2312"/>
          <w:snapToGrid w:val="0"/>
          <w:kern w:val="0"/>
          <w:sz w:val="32"/>
          <w:szCs w:val="20"/>
        </w:rPr>
        <w:t>“3+2”</w:t>
      </w:r>
      <w:r>
        <w:rPr>
          <w:rFonts w:ascii="Times New Roman" w:eastAsia="仿宋_GB2312" w:hAnsi="Times New Roman" w:cs="仿宋_GB2312"/>
          <w:snapToGrid w:val="0"/>
          <w:kern w:val="0"/>
          <w:sz w:val="32"/>
          <w:szCs w:val="20"/>
        </w:rPr>
        <w:t>的产业布局，即：海港物流、商业运营、开发建设三大主责主业重点推进，水务经营、产业投资多元化业务齐头并进。</w:t>
      </w:r>
    </w:p>
    <w:p w14:paraId="4FE4DD3D" w14:textId="77777777" w:rsidR="00FF2759" w:rsidRDefault="00FF2759" w:rsidP="00FF2759">
      <w:pPr>
        <w:spacing w:line="560" w:lineRule="exact"/>
        <w:jc w:val="center"/>
        <w:rPr>
          <w:rFonts w:ascii="Times New Roman" w:eastAsia="方正小标宋简体" w:hAnsi="Times New Roman" w:cs="方正小标宋简体"/>
          <w:snapToGrid w:val="0"/>
          <w:kern w:val="0"/>
          <w:sz w:val="44"/>
          <w:szCs w:val="44"/>
        </w:rPr>
      </w:pPr>
    </w:p>
    <w:p w14:paraId="1A0840B5" w14:textId="77777777" w:rsidR="00FF2759" w:rsidRDefault="00FF2759" w:rsidP="00FF2759">
      <w:pPr>
        <w:spacing w:line="560" w:lineRule="exact"/>
        <w:rPr>
          <w:rFonts w:ascii="Times New Roman" w:eastAsia="方正小标宋简体" w:hAnsi="Times New Roman" w:cs="方正小标宋简体"/>
          <w:snapToGrid w:val="0"/>
          <w:kern w:val="0"/>
          <w:sz w:val="44"/>
          <w:szCs w:val="44"/>
        </w:rPr>
      </w:pPr>
    </w:p>
    <w:p w14:paraId="49A72789" w14:textId="77777777" w:rsidR="00FF2759" w:rsidRDefault="00FF2759" w:rsidP="00FF2759">
      <w:pPr>
        <w:jc w:val="center"/>
        <w:rPr>
          <w:rFonts w:ascii="方正小标宋简体" w:eastAsia="方正小标宋简体" w:hAnsi="方正小标宋简体" w:cs="方正小标宋简体" w:hint="eastAsia"/>
          <w:sz w:val="44"/>
          <w:szCs w:val="44"/>
        </w:rPr>
      </w:pPr>
    </w:p>
    <w:p w14:paraId="2CA48D0F" w14:textId="77777777" w:rsidR="00FF2759" w:rsidRDefault="00FF2759" w:rsidP="00FF2759">
      <w:pPr>
        <w:jc w:val="center"/>
        <w:rPr>
          <w:rFonts w:ascii="方正小标宋简体" w:eastAsia="方正小标宋简体" w:hAnsi="方正小标宋简体" w:cs="方正小标宋简体" w:hint="eastAsia"/>
          <w:sz w:val="44"/>
          <w:szCs w:val="44"/>
        </w:rPr>
      </w:pPr>
    </w:p>
    <w:p w14:paraId="3FC44D91" w14:textId="77777777" w:rsidR="00FF2759" w:rsidRDefault="00FF2759" w:rsidP="00FF2759">
      <w:pPr>
        <w:jc w:val="center"/>
        <w:rPr>
          <w:rFonts w:ascii="方正小标宋简体" w:eastAsia="方正小标宋简体" w:hAnsi="方正小标宋简体" w:cs="方正小标宋简体" w:hint="eastAsia"/>
          <w:sz w:val="44"/>
          <w:szCs w:val="44"/>
        </w:rPr>
      </w:pPr>
    </w:p>
    <w:p w14:paraId="68E09AB3" w14:textId="77777777" w:rsidR="00FF2759" w:rsidRDefault="00FF2759" w:rsidP="00FF2759">
      <w:pPr>
        <w:jc w:val="center"/>
        <w:rPr>
          <w:rFonts w:ascii="方正小标宋简体" w:eastAsia="方正小标宋简体" w:hAnsi="方正小标宋简体" w:cs="方正小标宋简体" w:hint="eastAsia"/>
          <w:sz w:val="44"/>
          <w:szCs w:val="44"/>
        </w:rPr>
      </w:pPr>
    </w:p>
    <w:p w14:paraId="0B9BBBDE" w14:textId="77777777" w:rsidR="00FF2759" w:rsidRDefault="00FF2759" w:rsidP="00FF2759">
      <w:pPr>
        <w:rPr>
          <w:rFonts w:ascii="方正小标宋简体" w:eastAsia="方正小标宋简体" w:hAnsi="方正小标宋简体" w:cs="方正小标宋简体"/>
          <w:sz w:val="44"/>
          <w:szCs w:val="44"/>
        </w:rPr>
      </w:pPr>
    </w:p>
    <w:p w14:paraId="40D42771" w14:textId="77777777" w:rsidR="00FF2759" w:rsidRDefault="00FF2759" w:rsidP="00FF2759">
      <w:pPr>
        <w:rPr>
          <w:rFonts w:ascii="方正小标宋简体" w:eastAsia="方正小标宋简体" w:hAnsi="方正小标宋简体" w:cs="方正小标宋简体"/>
          <w:sz w:val="44"/>
          <w:szCs w:val="44"/>
        </w:rPr>
      </w:pPr>
    </w:p>
    <w:p w14:paraId="012B0236" w14:textId="77777777" w:rsidR="00FF2759" w:rsidRDefault="00FF2759" w:rsidP="00FF2759">
      <w:pPr>
        <w:rPr>
          <w:rFonts w:ascii="方正小标宋简体" w:eastAsia="方正小标宋简体" w:hAnsi="方正小标宋简体" w:cs="方正小标宋简体" w:hint="eastAsia"/>
          <w:sz w:val="44"/>
          <w:szCs w:val="44"/>
        </w:rPr>
      </w:pPr>
    </w:p>
    <w:p w14:paraId="76ED3B5C" w14:textId="77777777" w:rsidR="00FF2759" w:rsidRDefault="00FF2759" w:rsidP="00FF2759">
      <w:pPr>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lastRenderedPageBreak/>
        <w:t>江苏东布洲科技园集团有限公司简介</w:t>
      </w:r>
    </w:p>
    <w:p w14:paraId="060B3841" w14:textId="77777777" w:rsidR="00FF2759" w:rsidRDefault="00FF2759" w:rsidP="00FF2759">
      <w:pPr>
        <w:pStyle w:val="ae"/>
        <w:spacing w:line="560" w:lineRule="exact"/>
        <w:ind w:firstLineChars="200" w:firstLine="640"/>
        <w:rPr>
          <w:rFonts w:ascii="仿宋_GB2312" w:eastAsia="仿宋_GB2312" w:hAnsi="仿宋_GB2312" w:cs="仿宋_GB2312" w:hint="eastAsia"/>
          <w:sz w:val="32"/>
          <w:szCs w:val="32"/>
        </w:rPr>
      </w:pPr>
    </w:p>
    <w:p w14:paraId="7779C497" w14:textId="77777777" w:rsidR="00FF2759" w:rsidRDefault="00FF2759" w:rsidP="00FF2759">
      <w:pPr>
        <w:pStyle w:val="ae"/>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江苏东布洲科技园集团有限公司围绕东布洲科学城产业布局，以贯彻新发展理念、提高国企核心竞争力和增强核心功能为出发点，聚焦科技创新、文化创意、城市开发建设三大主营业务板块，不断提升国有资产质量和国有资本运营效率，为构建具有竞争优势的东布洲产业体系提供新动能。2025年4月，科技园集团全资子公司江苏鸿洲科技产业发展集团有限公司成功获评“产业AA”主体信用评级，充分展现了集团战略定位和实体化转型的阶段性成果，进一步增强了市场公信力。</w:t>
      </w:r>
    </w:p>
    <w:p w14:paraId="035EB49E" w14:textId="13BDE455" w:rsidR="00221373" w:rsidRPr="00FF2759" w:rsidRDefault="00221373" w:rsidP="00FF2759">
      <w:pPr>
        <w:spacing w:line="560" w:lineRule="exact"/>
        <w:jc w:val="center"/>
        <w:rPr>
          <w:rFonts w:hint="eastAsia"/>
        </w:rPr>
      </w:pPr>
    </w:p>
    <w:sectPr w:rsidR="00221373" w:rsidRPr="00FF2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FD314" w14:textId="77777777" w:rsidR="00650FC9" w:rsidRDefault="00650FC9" w:rsidP="00FF2759">
      <w:pPr>
        <w:rPr>
          <w:rFonts w:hint="eastAsia"/>
        </w:rPr>
      </w:pPr>
      <w:r>
        <w:separator/>
      </w:r>
    </w:p>
  </w:endnote>
  <w:endnote w:type="continuationSeparator" w:id="0">
    <w:p w14:paraId="5BD9B56C" w14:textId="77777777" w:rsidR="00650FC9" w:rsidRDefault="00650FC9" w:rsidP="00FF27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BC51B" w14:textId="77777777" w:rsidR="00650FC9" w:rsidRDefault="00650FC9" w:rsidP="00FF2759">
      <w:pPr>
        <w:rPr>
          <w:rFonts w:hint="eastAsia"/>
        </w:rPr>
      </w:pPr>
      <w:r>
        <w:separator/>
      </w:r>
    </w:p>
  </w:footnote>
  <w:footnote w:type="continuationSeparator" w:id="0">
    <w:p w14:paraId="111B031B" w14:textId="77777777" w:rsidR="00650FC9" w:rsidRDefault="00650FC9" w:rsidP="00FF275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6B"/>
    <w:rsid w:val="00221373"/>
    <w:rsid w:val="0042376B"/>
    <w:rsid w:val="00650FC9"/>
    <w:rsid w:val="009931FE"/>
    <w:rsid w:val="00FF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1E7BE"/>
  <w15:chartTrackingRefBased/>
  <w15:docId w15:val="{F57A66E1-5048-47BB-9080-AA73126D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759"/>
    <w:pPr>
      <w:widowControl w:val="0"/>
      <w:jc w:val="both"/>
    </w:pPr>
    <w:rPr>
      <w:szCs w:val="24"/>
      <w14:ligatures w14:val="none"/>
    </w:rPr>
  </w:style>
  <w:style w:type="paragraph" w:styleId="1">
    <w:name w:val="heading 1"/>
    <w:basedOn w:val="a"/>
    <w:next w:val="a"/>
    <w:link w:val="10"/>
    <w:uiPriority w:val="9"/>
    <w:qFormat/>
    <w:rsid w:val="0042376B"/>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42376B"/>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42376B"/>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42376B"/>
    <w:pPr>
      <w:keepNext/>
      <w:keepLines/>
      <w:spacing w:before="80" w:after="40"/>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42376B"/>
    <w:pPr>
      <w:keepNext/>
      <w:keepLines/>
      <w:spacing w:before="80" w:after="40"/>
      <w:outlineLvl w:val="4"/>
    </w:pPr>
    <w:rPr>
      <w:rFonts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42376B"/>
    <w:pPr>
      <w:keepNext/>
      <w:keepLines/>
      <w:spacing w:before="40"/>
      <w:outlineLvl w:val="5"/>
    </w:pPr>
    <w:rPr>
      <w:rFonts w:cstheme="majorBidi"/>
      <w:b/>
      <w:bCs/>
      <w:color w:val="0F4761" w:themeColor="accent1" w:themeShade="BF"/>
      <w:szCs w:val="22"/>
      <w14:ligatures w14:val="standardContextual"/>
    </w:rPr>
  </w:style>
  <w:style w:type="paragraph" w:styleId="7">
    <w:name w:val="heading 7"/>
    <w:basedOn w:val="a"/>
    <w:next w:val="a"/>
    <w:link w:val="70"/>
    <w:uiPriority w:val="9"/>
    <w:semiHidden/>
    <w:unhideWhenUsed/>
    <w:qFormat/>
    <w:rsid w:val="0042376B"/>
    <w:pPr>
      <w:keepNext/>
      <w:keepLines/>
      <w:spacing w:before="40"/>
      <w:outlineLvl w:val="6"/>
    </w:pPr>
    <w:rPr>
      <w:rFonts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42376B"/>
    <w:pPr>
      <w:keepNext/>
      <w:keepLines/>
      <w:outlineLvl w:val="7"/>
    </w:pPr>
    <w:rPr>
      <w:rFonts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42376B"/>
    <w:pPr>
      <w:keepNext/>
      <w:keepLines/>
      <w:outlineLvl w:val="8"/>
    </w:pPr>
    <w:rPr>
      <w:rFonts w:eastAsiaTheme="majorEastAsia"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76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2376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2376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2376B"/>
    <w:rPr>
      <w:rFonts w:cstheme="majorBidi"/>
      <w:color w:val="0F4761" w:themeColor="accent1" w:themeShade="BF"/>
      <w:sz w:val="28"/>
      <w:szCs w:val="28"/>
    </w:rPr>
  </w:style>
  <w:style w:type="character" w:customStyle="1" w:styleId="50">
    <w:name w:val="标题 5 字符"/>
    <w:basedOn w:val="a0"/>
    <w:link w:val="5"/>
    <w:uiPriority w:val="9"/>
    <w:semiHidden/>
    <w:rsid w:val="0042376B"/>
    <w:rPr>
      <w:rFonts w:cstheme="majorBidi"/>
      <w:color w:val="0F4761" w:themeColor="accent1" w:themeShade="BF"/>
      <w:sz w:val="24"/>
      <w:szCs w:val="24"/>
    </w:rPr>
  </w:style>
  <w:style w:type="character" w:customStyle="1" w:styleId="60">
    <w:name w:val="标题 6 字符"/>
    <w:basedOn w:val="a0"/>
    <w:link w:val="6"/>
    <w:uiPriority w:val="9"/>
    <w:semiHidden/>
    <w:rsid w:val="0042376B"/>
    <w:rPr>
      <w:rFonts w:cstheme="majorBidi"/>
      <w:b/>
      <w:bCs/>
      <w:color w:val="0F4761" w:themeColor="accent1" w:themeShade="BF"/>
    </w:rPr>
  </w:style>
  <w:style w:type="character" w:customStyle="1" w:styleId="70">
    <w:name w:val="标题 7 字符"/>
    <w:basedOn w:val="a0"/>
    <w:link w:val="7"/>
    <w:uiPriority w:val="9"/>
    <w:semiHidden/>
    <w:rsid w:val="0042376B"/>
    <w:rPr>
      <w:rFonts w:cstheme="majorBidi"/>
      <w:b/>
      <w:bCs/>
      <w:color w:val="595959" w:themeColor="text1" w:themeTint="A6"/>
    </w:rPr>
  </w:style>
  <w:style w:type="character" w:customStyle="1" w:styleId="80">
    <w:name w:val="标题 8 字符"/>
    <w:basedOn w:val="a0"/>
    <w:link w:val="8"/>
    <w:uiPriority w:val="9"/>
    <w:semiHidden/>
    <w:rsid w:val="0042376B"/>
    <w:rPr>
      <w:rFonts w:cstheme="majorBidi"/>
      <w:color w:val="595959" w:themeColor="text1" w:themeTint="A6"/>
    </w:rPr>
  </w:style>
  <w:style w:type="character" w:customStyle="1" w:styleId="90">
    <w:name w:val="标题 9 字符"/>
    <w:basedOn w:val="a0"/>
    <w:link w:val="9"/>
    <w:uiPriority w:val="9"/>
    <w:semiHidden/>
    <w:rsid w:val="0042376B"/>
    <w:rPr>
      <w:rFonts w:eastAsiaTheme="majorEastAsia" w:cstheme="majorBidi"/>
      <w:color w:val="595959" w:themeColor="text1" w:themeTint="A6"/>
    </w:rPr>
  </w:style>
  <w:style w:type="paragraph" w:styleId="a3">
    <w:name w:val="Title"/>
    <w:basedOn w:val="a"/>
    <w:next w:val="a"/>
    <w:link w:val="a4"/>
    <w:uiPriority w:val="10"/>
    <w:qFormat/>
    <w:rsid w:val="0042376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423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76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423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76B"/>
    <w:pPr>
      <w:spacing w:before="160" w:after="160"/>
      <w:jc w:val="center"/>
    </w:pPr>
    <w:rPr>
      <w:i/>
      <w:iCs/>
      <w:color w:val="404040" w:themeColor="text1" w:themeTint="BF"/>
      <w:szCs w:val="22"/>
      <w14:ligatures w14:val="standardContextual"/>
    </w:rPr>
  </w:style>
  <w:style w:type="character" w:customStyle="1" w:styleId="a8">
    <w:name w:val="引用 字符"/>
    <w:basedOn w:val="a0"/>
    <w:link w:val="a7"/>
    <w:uiPriority w:val="29"/>
    <w:rsid w:val="0042376B"/>
    <w:rPr>
      <w:i/>
      <w:iCs/>
      <w:color w:val="404040" w:themeColor="text1" w:themeTint="BF"/>
    </w:rPr>
  </w:style>
  <w:style w:type="paragraph" w:styleId="a9">
    <w:name w:val="List Paragraph"/>
    <w:basedOn w:val="a"/>
    <w:uiPriority w:val="34"/>
    <w:qFormat/>
    <w:rsid w:val="0042376B"/>
    <w:pPr>
      <w:ind w:left="720"/>
      <w:contextualSpacing/>
    </w:pPr>
    <w:rPr>
      <w:szCs w:val="22"/>
      <w14:ligatures w14:val="standardContextual"/>
    </w:rPr>
  </w:style>
  <w:style w:type="character" w:styleId="aa">
    <w:name w:val="Intense Emphasis"/>
    <w:basedOn w:val="a0"/>
    <w:uiPriority w:val="21"/>
    <w:qFormat/>
    <w:rsid w:val="0042376B"/>
    <w:rPr>
      <w:i/>
      <w:iCs/>
      <w:color w:val="0F4761" w:themeColor="accent1" w:themeShade="BF"/>
    </w:rPr>
  </w:style>
  <w:style w:type="paragraph" w:styleId="ab">
    <w:name w:val="Intense Quote"/>
    <w:basedOn w:val="a"/>
    <w:next w:val="a"/>
    <w:link w:val="ac"/>
    <w:uiPriority w:val="30"/>
    <w:qFormat/>
    <w:rsid w:val="00423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14:ligatures w14:val="standardContextual"/>
    </w:rPr>
  </w:style>
  <w:style w:type="character" w:customStyle="1" w:styleId="ac">
    <w:name w:val="明显引用 字符"/>
    <w:basedOn w:val="a0"/>
    <w:link w:val="ab"/>
    <w:uiPriority w:val="30"/>
    <w:rsid w:val="0042376B"/>
    <w:rPr>
      <w:i/>
      <w:iCs/>
      <w:color w:val="0F4761" w:themeColor="accent1" w:themeShade="BF"/>
    </w:rPr>
  </w:style>
  <w:style w:type="character" w:styleId="ad">
    <w:name w:val="Intense Reference"/>
    <w:basedOn w:val="a0"/>
    <w:uiPriority w:val="32"/>
    <w:qFormat/>
    <w:rsid w:val="0042376B"/>
    <w:rPr>
      <w:b/>
      <w:bCs/>
      <w:smallCaps/>
      <w:color w:val="0F4761" w:themeColor="accent1" w:themeShade="BF"/>
      <w:spacing w:val="5"/>
    </w:rPr>
  </w:style>
  <w:style w:type="paragraph" w:styleId="ae">
    <w:name w:val="header"/>
    <w:basedOn w:val="a"/>
    <w:link w:val="af"/>
    <w:unhideWhenUsed/>
    <w:qFormat/>
    <w:rsid w:val="00FF2759"/>
    <w:pPr>
      <w:tabs>
        <w:tab w:val="center" w:pos="4153"/>
        <w:tab w:val="right" w:pos="8306"/>
      </w:tabs>
      <w:snapToGrid w:val="0"/>
      <w:jc w:val="center"/>
    </w:pPr>
    <w:rPr>
      <w:sz w:val="18"/>
      <w:szCs w:val="18"/>
      <w14:ligatures w14:val="standardContextual"/>
    </w:rPr>
  </w:style>
  <w:style w:type="character" w:customStyle="1" w:styleId="af">
    <w:name w:val="页眉 字符"/>
    <w:basedOn w:val="a0"/>
    <w:link w:val="ae"/>
    <w:rsid w:val="00FF2759"/>
    <w:rPr>
      <w:sz w:val="18"/>
      <w:szCs w:val="18"/>
    </w:rPr>
  </w:style>
  <w:style w:type="paragraph" w:styleId="af0">
    <w:name w:val="footer"/>
    <w:basedOn w:val="a"/>
    <w:link w:val="af1"/>
    <w:uiPriority w:val="99"/>
    <w:unhideWhenUsed/>
    <w:rsid w:val="00FF2759"/>
    <w:pPr>
      <w:tabs>
        <w:tab w:val="center" w:pos="4153"/>
        <w:tab w:val="right" w:pos="8306"/>
      </w:tabs>
      <w:snapToGrid w:val="0"/>
      <w:jc w:val="left"/>
    </w:pPr>
    <w:rPr>
      <w:sz w:val="18"/>
      <w:szCs w:val="18"/>
      <w14:ligatures w14:val="standardContextual"/>
    </w:rPr>
  </w:style>
  <w:style w:type="character" w:customStyle="1" w:styleId="af1">
    <w:name w:val="页脚 字符"/>
    <w:basedOn w:val="a0"/>
    <w:link w:val="af0"/>
    <w:uiPriority w:val="99"/>
    <w:rsid w:val="00FF27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484</Characters>
  <Application>Microsoft Office Word</Application>
  <DocSecurity>0</DocSecurity>
  <Lines>48</Lines>
  <Paragraphs>33</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 陈</dc:creator>
  <cp:keywords/>
  <dc:description/>
  <cp:lastModifiedBy>军 陈</cp:lastModifiedBy>
  <cp:revision>2</cp:revision>
  <dcterms:created xsi:type="dcterms:W3CDTF">2025-09-04T07:16:00Z</dcterms:created>
  <dcterms:modified xsi:type="dcterms:W3CDTF">2025-09-04T07:17:00Z</dcterms:modified>
</cp:coreProperties>
</file>