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南通海门科技人才发展集团有限公司</w:t>
      </w:r>
      <w:r>
        <w:rPr>
          <w:rFonts w:hint="eastAsia" w:ascii="方正小标宋简体" w:eastAsia="方正小标宋简体" w:cs="方正小标宋简体"/>
          <w:sz w:val="44"/>
          <w:szCs w:val="44"/>
        </w:rPr>
        <w:t>下属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子公司公开招聘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p>
      <w:pPr>
        <w:spacing w:line="540" w:lineRule="exact"/>
        <w:rPr>
          <w:rFonts w:ascii="楷体_GB2312" w:eastAsia="楷体_GB2312" w:cs="楷体_GB2312"/>
        </w:rPr>
      </w:pPr>
      <w:r>
        <w:rPr>
          <w:rFonts w:hint="eastAsia" w:ascii="楷体_GB2312" w:eastAsia="楷体_GB2312" w:cs="楷体_GB2312"/>
        </w:rPr>
        <w:t>报名岗位：                                                报名编号：</w:t>
      </w:r>
    </w:p>
    <w:tbl>
      <w:tblPr>
        <w:tblStyle w:val="4"/>
        <w:tblW w:w="95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>
            <w:pPr>
              <w:spacing w:line="320" w:lineRule="exact"/>
              <w:jc w:val="both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DI4YWI1YjkwYjlkMzQwZDM3MzRkMTI1OGE1Y2EifQ=="/>
  </w:docVars>
  <w:rsids>
    <w:rsidRoot w:val="0076565C"/>
    <w:rsid w:val="00087E44"/>
    <w:rsid w:val="000E3DE0"/>
    <w:rsid w:val="001E6FE0"/>
    <w:rsid w:val="00252CD1"/>
    <w:rsid w:val="003C7CE0"/>
    <w:rsid w:val="004C2A2D"/>
    <w:rsid w:val="00533E4F"/>
    <w:rsid w:val="00645FCB"/>
    <w:rsid w:val="00701D09"/>
    <w:rsid w:val="0076565C"/>
    <w:rsid w:val="00853222"/>
    <w:rsid w:val="0087734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  <w:rsid w:val="2D6019B1"/>
    <w:rsid w:val="467E585D"/>
    <w:rsid w:val="58E85F42"/>
    <w:rsid w:val="6EE56E03"/>
    <w:rsid w:val="7F6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2019-01-09T07:37:00Z</dcterms:created>
  <dc:creator>Administrator</dc:creator>
  <cp:lastModifiedBy>赵沈飞扬</cp:lastModifiedBy>
  <dcterms:modified xsi:type="dcterms:W3CDTF">2023-11-28T02:15:25Z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E22474B94CE4449F82740AB8CBDABD65_12</vt:lpwstr>
  </property>
</Properties>
</file>