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cs="方正小标宋简体"/>
          <w:sz w:val="44"/>
          <w:szCs w:val="44"/>
        </w:rPr>
      </w:pPr>
    </w:p>
    <w:p>
      <w:pPr>
        <w:spacing w:line="540" w:lineRule="exact"/>
        <w:jc w:val="center"/>
        <w:rPr>
          <w:rFonts w:ascii="方正小标宋简体" w:eastAsia="方正小标宋简体" w:cs="方正小标宋简体"/>
          <w:color w:val="000000" w:themeColor="text1"/>
          <w:sz w:val="44"/>
          <w:szCs w:val="44"/>
        </w:rPr>
      </w:pPr>
      <w:r>
        <w:rPr>
          <w:rFonts w:hint="eastAsia" w:ascii="方正小标宋简体" w:eastAsia="方正小标宋简体" w:cs="方正小标宋简体"/>
          <w:sz w:val="44"/>
          <w:szCs w:val="44"/>
        </w:rPr>
        <w:t>海门市保障房建设投资集团有限公司下属子公司公开招聘劳务派遣人员</w:t>
      </w:r>
      <w:r>
        <w:rPr>
          <w:rFonts w:hint="eastAsia" w:ascii="方正小标宋简体" w:eastAsia="方正小标宋简体" w:cs="方正小标宋简体"/>
          <w:color w:val="000000" w:themeColor="text1"/>
          <w:sz w:val="44"/>
          <w:szCs w:val="44"/>
        </w:rPr>
        <w:t>条件表</w:t>
      </w:r>
    </w:p>
    <w:tbl>
      <w:tblPr>
        <w:tblStyle w:val="4"/>
        <w:tblpPr w:leftFromText="180" w:rightFromText="180" w:vertAnchor="text" w:horzAnchor="margin" w:tblpX="120" w:tblpY="91"/>
        <w:tblW w:w="15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72"/>
        <w:gridCol w:w="805"/>
        <w:gridCol w:w="1555"/>
        <w:gridCol w:w="1472"/>
        <w:gridCol w:w="2059"/>
        <w:gridCol w:w="819"/>
        <w:gridCol w:w="5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岗位代码</w:t>
            </w:r>
          </w:p>
        </w:tc>
        <w:tc>
          <w:tcPr>
            <w:tcW w:w="17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岗位</w:t>
            </w:r>
          </w:p>
          <w:p>
            <w:pPr>
              <w:spacing w:line="3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名称</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招聘</w:t>
            </w:r>
          </w:p>
          <w:p>
            <w:pPr>
              <w:spacing w:line="3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人数</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学历要求</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年龄要求</w:t>
            </w:r>
          </w:p>
        </w:tc>
        <w:tc>
          <w:tcPr>
            <w:tcW w:w="20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专业</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性别</w:t>
            </w:r>
          </w:p>
        </w:tc>
        <w:tc>
          <w:tcPr>
            <w:tcW w:w="59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其他资格条件和说明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kern w:val="0"/>
                <w:sz w:val="24"/>
                <w:lang w:val="en-US" w:eastAsia="zh-CN"/>
              </w:rPr>
            </w:pPr>
            <w:bookmarkStart w:id="0" w:name="_GoBack" w:colFirst="0" w:colLast="0"/>
            <w:r>
              <w:rPr>
                <w:rFonts w:hint="eastAsia" w:asciiTheme="minorEastAsia" w:hAnsiTheme="minorEastAsia" w:eastAsiaTheme="minorEastAsia" w:cstheme="minorEastAsia"/>
                <w:kern w:val="0"/>
                <w:sz w:val="24"/>
                <w:lang w:val="en-US" w:eastAsia="zh-CN"/>
              </w:rPr>
              <w:t>1</w:t>
            </w:r>
          </w:p>
        </w:tc>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综合管理专员  （劳务派遣）</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全日制本科及以上</w:t>
            </w:r>
            <w:r>
              <w:rPr>
                <w:rFonts w:hint="eastAsia" w:asciiTheme="minorEastAsia" w:hAnsiTheme="minorEastAsia" w:eastAsiaTheme="minorEastAsia" w:cstheme="minorEastAsia"/>
                <w:b w:val="0"/>
                <w:bCs w:val="0"/>
                <w:kern w:val="0"/>
                <w:sz w:val="24"/>
                <w:szCs w:val="24"/>
                <w:highlight w:val="none"/>
              </w:rPr>
              <w:t>学历</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30周岁以下</w:t>
            </w:r>
          </w:p>
        </w:tc>
        <w:tc>
          <w:tcPr>
            <w:tcW w:w="20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不限</w:t>
            </w: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不限</w:t>
            </w:r>
          </w:p>
        </w:tc>
        <w:tc>
          <w:tcPr>
            <w:tcW w:w="593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2年以上工作经验，有较好的沟通协调能力，执行力强；能熟练使用办公软件，有一定的文字组织和写作能力，条理性好。有教师资格证、教育工作经验的优先考虑。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w:t>
            </w:r>
          </w:p>
        </w:tc>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财务专员  （劳务派遣）</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全日制本科及以上</w:t>
            </w:r>
            <w:r>
              <w:rPr>
                <w:rFonts w:hint="eastAsia" w:asciiTheme="minorEastAsia" w:hAnsiTheme="minorEastAsia" w:eastAsiaTheme="minorEastAsia" w:cstheme="minorEastAsia"/>
                <w:b w:val="0"/>
                <w:bCs w:val="0"/>
                <w:kern w:val="0"/>
                <w:sz w:val="24"/>
                <w:szCs w:val="24"/>
                <w:highlight w:val="none"/>
              </w:rPr>
              <w:t>学历</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30周岁以下</w:t>
            </w:r>
          </w:p>
        </w:tc>
        <w:tc>
          <w:tcPr>
            <w:tcW w:w="20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金融、财会、审计类相关专业</w:t>
            </w: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不限</w:t>
            </w:r>
          </w:p>
        </w:tc>
        <w:tc>
          <w:tcPr>
            <w:tcW w:w="593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heme="minorEastAsia" w:hAnsiTheme="minorEastAsia" w:eastAsiaTheme="minorEastAsia" w:cstheme="minorEastAsia"/>
                <w:kern w:val="0"/>
                <w:sz w:val="24"/>
              </w:rPr>
            </w:pPr>
            <w:r>
              <w:rPr>
                <w:rFonts w:hint="eastAsia" w:ascii="宋体" w:hAnsi="宋体" w:cs="宋体"/>
                <w:color w:val="000000"/>
                <w:sz w:val="24"/>
              </w:rPr>
              <w:t>应届毕业生，</w:t>
            </w:r>
            <w:r>
              <w:rPr>
                <w:rFonts w:hint="eastAsia" w:asciiTheme="minorEastAsia" w:hAnsiTheme="minorEastAsia" w:eastAsiaTheme="minorEastAsia" w:cstheme="minorEastAsia"/>
                <w:color w:val="000000" w:themeColor="text1"/>
                <w:kern w:val="0"/>
                <w:sz w:val="24"/>
              </w:rPr>
              <w:t>党员、学生干部优先考虑</w:t>
            </w:r>
            <w:r>
              <w:rPr>
                <w:rFonts w:hint="eastAsia" w:asciiTheme="minorEastAsia" w:hAnsiTheme="minorEastAsia" w:eastAsiaTheme="minorEastAsia" w:cstheme="minorEastAsia"/>
                <w:color w:val="000000" w:themeColor="text1"/>
                <w:kern w:val="0"/>
                <w:sz w:val="24"/>
                <w:lang w:eastAsia="zh-CN"/>
              </w:rPr>
              <w:t>；</w:t>
            </w:r>
            <w:r>
              <w:rPr>
                <w:rFonts w:hint="eastAsia" w:ascii="宋体" w:hAnsi="宋体" w:cs="宋体"/>
                <w:color w:val="000000"/>
                <w:sz w:val="24"/>
              </w:rPr>
              <w:t>非应届毕业生，具有2年以上相关工作经验，有相关职称或资质证书的优先考虑。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3</w:t>
            </w:r>
          </w:p>
        </w:tc>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结算专员   （劳务派遣）</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全日制本科及以上</w:t>
            </w:r>
            <w:r>
              <w:rPr>
                <w:rFonts w:hint="eastAsia" w:asciiTheme="minorEastAsia" w:hAnsiTheme="minorEastAsia" w:eastAsiaTheme="minorEastAsia" w:cstheme="minorEastAsia"/>
                <w:b w:val="0"/>
                <w:bCs w:val="0"/>
                <w:kern w:val="0"/>
                <w:sz w:val="24"/>
                <w:szCs w:val="24"/>
                <w:highlight w:val="none"/>
              </w:rPr>
              <w:t>学历</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30周岁以下</w:t>
            </w:r>
          </w:p>
        </w:tc>
        <w:tc>
          <w:tcPr>
            <w:tcW w:w="20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金融、财会、审计类相关专业</w:t>
            </w: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不限</w:t>
            </w:r>
          </w:p>
        </w:tc>
        <w:tc>
          <w:tcPr>
            <w:tcW w:w="593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4"/>
              </w:rPr>
            </w:pPr>
            <w:r>
              <w:rPr>
                <w:rFonts w:hint="eastAsia" w:ascii="宋体" w:hAnsi="宋体" w:cs="宋体"/>
                <w:kern w:val="0"/>
                <w:sz w:val="24"/>
              </w:rPr>
              <w:t>3年以上财务工作经验，熟悉档案管理工作，熟练运用office等办公软件；有安置房小区交房、结算工作经验者优先考虑。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4</w:t>
            </w:r>
          </w:p>
        </w:tc>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前期专员  （</w:t>
            </w:r>
            <w:r>
              <w:rPr>
                <w:rFonts w:hint="eastAsia" w:asciiTheme="minorEastAsia" w:hAnsiTheme="minorEastAsia" w:eastAsiaTheme="minorEastAsia" w:cstheme="minorEastAsia"/>
                <w:kern w:val="0"/>
                <w:sz w:val="24"/>
              </w:rPr>
              <w:t>劳务派遣</w:t>
            </w:r>
            <w:r>
              <w:rPr>
                <w:rFonts w:hint="eastAsia" w:asciiTheme="minorEastAsia" w:hAnsiTheme="minorEastAsia" w:eastAsiaTheme="minorEastAsia" w:cstheme="minorEastAsia"/>
                <w:color w:val="000000"/>
                <w:kern w:val="0"/>
                <w:sz w:val="24"/>
                <w:lang w:val="en-US" w:eastAsia="zh-CN"/>
              </w:rPr>
              <w:t>）</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szCs w:val="24"/>
                <w:lang w:val="en-US" w:eastAsia="zh-CN"/>
              </w:rPr>
              <w:t>全日制本科</w:t>
            </w:r>
            <w:r>
              <w:rPr>
                <w:rFonts w:hint="eastAsia" w:asciiTheme="minorEastAsia" w:hAnsiTheme="minorEastAsia" w:eastAsiaTheme="minorEastAsia" w:cstheme="minorEastAsia"/>
                <w:kern w:val="0"/>
                <w:sz w:val="24"/>
                <w:szCs w:val="24"/>
              </w:rPr>
              <w:t>及以上</w:t>
            </w:r>
            <w:r>
              <w:rPr>
                <w:rFonts w:hint="eastAsia" w:asciiTheme="minorEastAsia" w:hAnsiTheme="minorEastAsia" w:eastAsiaTheme="minorEastAsia" w:cstheme="minorEastAsia"/>
                <w:b w:val="0"/>
                <w:bCs w:val="0"/>
                <w:kern w:val="0"/>
                <w:sz w:val="24"/>
                <w:szCs w:val="24"/>
                <w:highlight w:val="none"/>
              </w:rPr>
              <w:t>学历</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szCs w:val="24"/>
                <w:lang w:val="en-US" w:eastAsia="zh-CN"/>
              </w:rPr>
              <w:t>30</w:t>
            </w:r>
            <w:r>
              <w:rPr>
                <w:rFonts w:hint="eastAsia" w:asciiTheme="minorEastAsia" w:hAnsiTheme="minorEastAsia" w:eastAsiaTheme="minorEastAsia" w:cstheme="minorEastAsia"/>
                <w:kern w:val="0"/>
                <w:sz w:val="24"/>
                <w:szCs w:val="24"/>
              </w:rPr>
              <w:t>周岁以下</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kern w:val="0"/>
                <w:sz w:val="24"/>
                <w:szCs w:val="24"/>
              </w:rPr>
              <w:t>工程管理、土木工程等相关专业</w:t>
            </w: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kern w:val="0"/>
                <w:sz w:val="24"/>
                <w:szCs w:val="24"/>
                <w:lang w:val="en-US" w:eastAsia="zh-CN"/>
              </w:rPr>
              <w:t>不限</w:t>
            </w:r>
          </w:p>
        </w:tc>
        <w:tc>
          <w:tcPr>
            <w:tcW w:w="593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kern w:val="0"/>
                <w:sz w:val="24"/>
              </w:rPr>
            </w:pPr>
            <w:r>
              <w:rPr>
                <w:rFonts w:hint="eastAsia" w:ascii="宋体" w:hAnsi="宋体" w:cs="宋体"/>
                <w:color w:val="000000"/>
                <w:sz w:val="24"/>
              </w:rPr>
              <w:t>应届毕业生，党员、学生干部优先考虑；非应届毕业生，具有</w:t>
            </w:r>
            <w:r>
              <w:rPr>
                <w:rFonts w:hint="eastAsia" w:ascii="宋体" w:hAnsi="宋体" w:cs="宋体"/>
                <w:color w:val="000000"/>
                <w:sz w:val="24"/>
                <w:lang w:val="en-US" w:eastAsia="zh-CN"/>
              </w:rPr>
              <w:t>2</w:t>
            </w:r>
            <w:r>
              <w:rPr>
                <w:rFonts w:hint="eastAsia" w:ascii="宋体" w:hAnsi="宋体" w:cs="宋体"/>
                <w:color w:val="000000"/>
                <w:sz w:val="24"/>
              </w:rPr>
              <w:t>年以上相关工作经验，有相关职称或资质证书的优先考虑。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5</w:t>
            </w: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themeColor="text1"/>
                <w:kern w:val="0"/>
                <w:sz w:val="24"/>
                <w:lang w:val="en-US" w:eastAsia="zh-CN"/>
              </w:rPr>
              <w:t>营销推广   （劳务派遣）</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color w:val="000000" w:themeColor="text1"/>
                <w:kern w:val="0"/>
                <w:sz w:val="24"/>
                <w:lang w:val="en-US" w:eastAsia="zh-CN"/>
              </w:rPr>
              <w:t>1</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szCs w:val="24"/>
                <w:lang w:val="en-US" w:eastAsia="zh-CN"/>
              </w:rPr>
              <w:t>全日制本科</w:t>
            </w:r>
            <w:r>
              <w:rPr>
                <w:rFonts w:hint="eastAsia" w:asciiTheme="minorEastAsia" w:hAnsiTheme="minorEastAsia" w:eastAsiaTheme="minorEastAsia" w:cstheme="minorEastAsia"/>
                <w:kern w:val="0"/>
                <w:sz w:val="24"/>
                <w:szCs w:val="24"/>
              </w:rPr>
              <w:t>及以上</w:t>
            </w:r>
            <w:r>
              <w:rPr>
                <w:rFonts w:hint="eastAsia" w:asciiTheme="minorEastAsia" w:hAnsiTheme="minorEastAsia" w:eastAsiaTheme="minorEastAsia" w:cstheme="minorEastAsia"/>
                <w:b w:val="0"/>
                <w:bCs w:val="0"/>
                <w:kern w:val="0"/>
                <w:sz w:val="24"/>
                <w:szCs w:val="24"/>
                <w:highlight w:val="none"/>
              </w:rPr>
              <w:t>学历</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color w:val="000000" w:themeColor="text1"/>
                <w:kern w:val="0"/>
                <w:sz w:val="24"/>
                <w:lang w:val="en-US" w:eastAsia="zh-CN"/>
              </w:rPr>
              <w:t>30</w:t>
            </w:r>
            <w:r>
              <w:rPr>
                <w:rFonts w:hint="eastAsia" w:asciiTheme="minorEastAsia" w:hAnsiTheme="minorEastAsia" w:eastAsiaTheme="minorEastAsia" w:cstheme="minorEastAsia"/>
                <w:kern w:val="0"/>
                <w:sz w:val="24"/>
                <w:szCs w:val="24"/>
              </w:rPr>
              <w:t>周岁以下</w:t>
            </w:r>
          </w:p>
        </w:tc>
        <w:tc>
          <w:tcPr>
            <w:tcW w:w="20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kern w:val="0"/>
                <w:sz w:val="24"/>
                <w:szCs w:val="24"/>
                <w:lang w:val="en-US" w:eastAsia="zh-CN"/>
              </w:rPr>
              <w:t>营销、策划</w:t>
            </w:r>
            <w:r>
              <w:rPr>
                <w:rFonts w:hint="eastAsia" w:asciiTheme="minorEastAsia" w:hAnsiTheme="minorEastAsia" w:eastAsiaTheme="minorEastAsia" w:cstheme="minorEastAsia"/>
                <w:kern w:val="0"/>
                <w:sz w:val="24"/>
                <w:szCs w:val="24"/>
              </w:rPr>
              <w:t>类等相关专业</w:t>
            </w: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lang w:val="en-US" w:eastAsia="zh-CN"/>
              </w:rPr>
              <w:t>男</w:t>
            </w:r>
          </w:p>
        </w:tc>
        <w:tc>
          <w:tcPr>
            <w:tcW w:w="593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kern w:val="0"/>
                <w:sz w:val="24"/>
              </w:rPr>
            </w:pPr>
            <w:r>
              <w:rPr>
                <w:rFonts w:hint="eastAsia" w:ascii="宋体" w:hAnsi="宋体" w:cs="宋体"/>
                <w:color w:val="000000"/>
                <w:sz w:val="24"/>
              </w:rPr>
              <w:t>应届毕业生，党员、学生干部优先考虑；非应届毕业生，具有</w:t>
            </w:r>
            <w:r>
              <w:rPr>
                <w:rFonts w:hint="eastAsia" w:ascii="宋体" w:hAnsi="宋体" w:cs="宋体"/>
                <w:color w:val="000000"/>
                <w:sz w:val="24"/>
                <w:lang w:val="en-US" w:eastAsia="zh-CN"/>
              </w:rPr>
              <w:t>2</w:t>
            </w:r>
            <w:r>
              <w:rPr>
                <w:rFonts w:hint="eastAsia" w:ascii="宋体" w:hAnsi="宋体" w:cs="宋体"/>
                <w:color w:val="000000"/>
                <w:sz w:val="24"/>
              </w:rPr>
              <w:t>年以上相关工作经验，有相关职称或资质证书的优先考虑。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6</w:t>
            </w:r>
          </w:p>
        </w:tc>
        <w:tc>
          <w:tcPr>
            <w:tcW w:w="17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000000" w:themeColor="text1"/>
                <w:kern w:val="0"/>
                <w:sz w:val="24"/>
                <w:lang w:val="en-US" w:eastAsia="zh-CN"/>
              </w:rPr>
            </w:pPr>
            <w:r>
              <w:rPr>
                <w:rFonts w:hint="eastAsia" w:asciiTheme="minorEastAsia" w:hAnsiTheme="minorEastAsia" w:eastAsiaTheme="minorEastAsia" w:cstheme="minorEastAsia"/>
                <w:kern w:val="0"/>
                <w:sz w:val="24"/>
              </w:rPr>
              <w:t>土建施工员（劳务派遣）</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000000" w:themeColor="text1"/>
                <w:kern w:val="0"/>
                <w:sz w:val="24"/>
                <w:lang w:val="en-US" w:eastAsia="zh-CN"/>
              </w:rPr>
            </w:pPr>
            <w:r>
              <w:rPr>
                <w:rFonts w:hint="eastAsia" w:ascii="宋体" w:hAnsi="宋体" w:cs="宋体" w:eastAsiaTheme="minorEastAsia"/>
                <w:kern w:val="0"/>
                <w:sz w:val="24"/>
                <w:lang w:val="en-US" w:eastAsia="zh-CN"/>
              </w:rPr>
              <w:t>2</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rPr>
              <w:t>全日制大专及以上</w:t>
            </w:r>
            <w:r>
              <w:rPr>
                <w:rFonts w:hint="eastAsia" w:asciiTheme="minorEastAsia" w:hAnsiTheme="minorEastAsia" w:eastAsiaTheme="minorEastAsia" w:cstheme="minorEastAsia"/>
                <w:b w:val="0"/>
                <w:bCs w:val="0"/>
                <w:kern w:val="0"/>
                <w:sz w:val="24"/>
                <w:szCs w:val="24"/>
                <w:highlight w:val="none"/>
              </w:rPr>
              <w:t>学历</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000000" w:themeColor="text1"/>
                <w:kern w:val="0"/>
                <w:sz w:val="24"/>
                <w:lang w:val="en-US" w:eastAsia="zh-CN"/>
              </w:rPr>
            </w:pPr>
            <w:r>
              <w:rPr>
                <w:rFonts w:hint="eastAsia" w:asciiTheme="minorEastAsia" w:hAnsiTheme="minorEastAsia" w:eastAsiaTheme="minorEastAsia" w:cstheme="minorEastAsia"/>
                <w:kern w:val="0"/>
                <w:sz w:val="24"/>
              </w:rPr>
              <w:t>35周岁以下</w:t>
            </w:r>
          </w:p>
        </w:tc>
        <w:tc>
          <w:tcPr>
            <w:tcW w:w="20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000000"/>
                <w:kern w:val="0"/>
                <w:sz w:val="24"/>
              </w:rPr>
              <w:t>工程管理、土木工程、工程类相关专业</w:t>
            </w: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000000" w:themeColor="text1"/>
                <w:kern w:val="0"/>
                <w:sz w:val="24"/>
                <w:lang w:val="en-US" w:eastAsia="zh-CN"/>
              </w:rPr>
            </w:pPr>
            <w:r>
              <w:rPr>
                <w:rFonts w:hint="eastAsia" w:asciiTheme="minorEastAsia" w:hAnsiTheme="minorEastAsia" w:eastAsiaTheme="minorEastAsia" w:cstheme="minorEastAsia"/>
                <w:kern w:val="0"/>
                <w:sz w:val="24"/>
              </w:rPr>
              <w:t>男</w:t>
            </w:r>
          </w:p>
        </w:tc>
        <w:tc>
          <w:tcPr>
            <w:tcW w:w="593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cs="宋体"/>
                <w:color w:val="000000"/>
                <w:sz w:val="24"/>
              </w:rPr>
            </w:pPr>
            <w:r>
              <w:rPr>
                <w:rFonts w:hint="eastAsia" w:ascii="宋体" w:hAnsi="宋体" w:cs="宋体"/>
                <w:color w:val="000000"/>
                <w:sz w:val="24"/>
              </w:rPr>
              <w:t>应届毕业生，党员、学生干部优先考虑；非应届毕业生，具有3年以上相关工作经验，有相关职称或资质证书的优先考虑。</w:t>
            </w:r>
          </w:p>
        </w:tc>
      </w:tr>
      <w:bookmarkEnd w:id="0"/>
    </w:tbl>
    <w:p>
      <w:pPr>
        <w:ind w:left="240" w:hanging="240" w:hangingChars="100"/>
        <w:rPr>
          <w:rFonts w:cs="宋体"/>
          <w:sz w:val="24"/>
        </w:rPr>
      </w:pPr>
      <w:r>
        <w:rPr>
          <w:rFonts w:hint="eastAsia"/>
          <w:sz w:val="24"/>
        </w:rPr>
        <w:t xml:space="preserve">     注：</w:t>
      </w:r>
      <w:r>
        <w:rPr>
          <w:rFonts w:hint="eastAsia" w:cs="宋体"/>
          <w:sz w:val="24"/>
        </w:rPr>
        <w:t>招聘岗位人员年龄35周岁以下是指出生时间为</w:t>
      </w:r>
      <w:r>
        <w:rPr>
          <w:sz w:val="24"/>
        </w:rPr>
        <w:t>19</w:t>
      </w:r>
      <w:r>
        <w:rPr>
          <w:rFonts w:hint="eastAsia"/>
          <w:sz w:val="24"/>
        </w:rPr>
        <w:t>84</w:t>
      </w:r>
      <w:r>
        <w:rPr>
          <w:rFonts w:hint="eastAsia" w:cs="宋体"/>
          <w:sz w:val="24"/>
        </w:rPr>
        <w:t>年</w:t>
      </w:r>
      <w:r>
        <w:rPr>
          <w:rFonts w:hint="eastAsia"/>
          <w:sz w:val="24"/>
        </w:rPr>
        <w:t>1</w:t>
      </w:r>
      <w:r>
        <w:rPr>
          <w:rFonts w:hint="eastAsia" w:cs="宋体"/>
          <w:sz w:val="24"/>
        </w:rPr>
        <w:t>月</w:t>
      </w:r>
      <w:r>
        <w:rPr>
          <w:sz w:val="24"/>
        </w:rPr>
        <w:t>1</w:t>
      </w:r>
      <w:r>
        <w:rPr>
          <w:rFonts w:hint="eastAsia" w:cs="宋体"/>
          <w:sz w:val="24"/>
        </w:rPr>
        <w:t>日（含）以后出生的；30周岁以下是指出生时间为</w:t>
      </w:r>
      <w:r>
        <w:rPr>
          <w:sz w:val="24"/>
        </w:rPr>
        <w:t>19</w:t>
      </w:r>
      <w:r>
        <w:rPr>
          <w:rFonts w:hint="eastAsia"/>
          <w:sz w:val="24"/>
        </w:rPr>
        <w:t>89</w:t>
      </w:r>
      <w:r>
        <w:rPr>
          <w:rFonts w:hint="eastAsia" w:cs="宋体"/>
          <w:sz w:val="24"/>
        </w:rPr>
        <w:t>年</w:t>
      </w:r>
      <w:r>
        <w:rPr>
          <w:rFonts w:hint="eastAsia"/>
          <w:sz w:val="24"/>
        </w:rPr>
        <w:t>1</w:t>
      </w:r>
      <w:r>
        <w:rPr>
          <w:rFonts w:hint="eastAsia" w:cs="宋体"/>
          <w:sz w:val="24"/>
        </w:rPr>
        <w:t>月</w:t>
      </w:r>
      <w:r>
        <w:rPr>
          <w:sz w:val="24"/>
        </w:rPr>
        <w:t>1</w:t>
      </w:r>
      <w:r>
        <w:rPr>
          <w:rFonts w:hint="eastAsia" w:cs="宋体"/>
          <w:sz w:val="24"/>
        </w:rPr>
        <w:t>日（含）以后出生的。</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707D"/>
    <w:rsid w:val="00002AD1"/>
    <w:rsid w:val="00015721"/>
    <w:rsid w:val="0003048F"/>
    <w:rsid w:val="00035582"/>
    <w:rsid w:val="000379A3"/>
    <w:rsid w:val="00076EED"/>
    <w:rsid w:val="000848F6"/>
    <w:rsid w:val="000B7E7A"/>
    <w:rsid w:val="000C389D"/>
    <w:rsid w:val="000C4488"/>
    <w:rsid w:val="000E20E1"/>
    <w:rsid w:val="001038B3"/>
    <w:rsid w:val="0010785F"/>
    <w:rsid w:val="00115E59"/>
    <w:rsid w:val="00130FD2"/>
    <w:rsid w:val="001430CF"/>
    <w:rsid w:val="0014596D"/>
    <w:rsid w:val="00152DC1"/>
    <w:rsid w:val="0015634A"/>
    <w:rsid w:val="0018473B"/>
    <w:rsid w:val="001A2A7C"/>
    <w:rsid w:val="001B2745"/>
    <w:rsid w:val="001B3079"/>
    <w:rsid w:val="001B3964"/>
    <w:rsid w:val="001C3F77"/>
    <w:rsid w:val="001D571A"/>
    <w:rsid w:val="00220DC3"/>
    <w:rsid w:val="002311AE"/>
    <w:rsid w:val="00253FFC"/>
    <w:rsid w:val="002823CD"/>
    <w:rsid w:val="002B012F"/>
    <w:rsid w:val="002C353A"/>
    <w:rsid w:val="002C572A"/>
    <w:rsid w:val="002E7133"/>
    <w:rsid w:val="002F01FB"/>
    <w:rsid w:val="00300B3F"/>
    <w:rsid w:val="00351648"/>
    <w:rsid w:val="003B0A24"/>
    <w:rsid w:val="003B6B28"/>
    <w:rsid w:val="003E207A"/>
    <w:rsid w:val="00416BDB"/>
    <w:rsid w:val="00482C22"/>
    <w:rsid w:val="004A02FA"/>
    <w:rsid w:val="004B27FA"/>
    <w:rsid w:val="004D2E43"/>
    <w:rsid w:val="004E3033"/>
    <w:rsid w:val="004E4FF3"/>
    <w:rsid w:val="005021D8"/>
    <w:rsid w:val="00506DCF"/>
    <w:rsid w:val="00527937"/>
    <w:rsid w:val="00536C81"/>
    <w:rsid w:val="00545B5E"/>
    <w:rsid w:val="00550943"/>
    <w:rsid w:val="00552477"/>
    <w:rsid w:val="00563BCA"/>
    <w:rsid w:val="00597C33"/>
    <w:rsid w:val="005C3364"/>
    <w:rsid w:val="005D5325"/>
    <w:rsid w:val="005E32A7"/>
    <w:rsid w:val="00603C7F"/>
    <w:rsid w:val="00634114"/>
    <w:rsid w:val="00635CCE"/>
    <w:rsid w:val="00663243"/>
    <w:rsid w:val="0067461E"/>
    <w:rsid w:val="00697915"/>
    <w:rsid w:val="006C7E13"/>
    <w:rsid w:val="006D4FD1"/>
    <w:rsid w:val="006D7780"/>
    <w:rsid w:val="00704D5A"/>
    <w:rsid w:val="00725E09"/>
    <w:rsid w:val="00800BFF"/>
    <w:rsid w:val="00823076"/>
    <w:rsid w:val="00857CF3"/>
    <w:rsid w:val="008824E5"/>
    <w:rsid w:val="008872F6"/>
    <w:rsid w:val="008949B1"/>
    <w:rsid w:val="008B18F1"/>
    <w:rsid w:val="008D42B3"/>
    <w:rsid w:val="009159F5"/>
    <w:rsid w:val="00934909"/>
    <w:rsid w:val="00957DAC"/>
    <w:rsid w:val="00963D50"/>
    <w:rsid w:val="009B1B10"/>
    <w:rsid w:val="009B3275"/>
    <w:rsid w:val="009D31ED"/>
    <w:rsid w:val="009E7D2A"/>
    <w:rsid w:val="009F1E67"/>
    <w:rsid w:val="00A25C95"/>
    <w:rsid w:val="00A32689"/>
    <w:rsid w:val="00A55E88"/>
    <w:rsid w:val="00A93CB4"/>
    <w:rsid w:val="00AA2E89"/>
    <w:rsid w:val="00AA5307"/>
    <w:rsid w:val="00AA6163"/>
    <w:rsid w:val="00AB46AF"/>
    <w:rsid w:val="00AD35F8"/>
    <w:rsid w:val="00AF0D74"/>
    <w:rsid w:val="00AF4D21"/>
    <w:rsid w:val="00B12F5A"/>
    <w:rsid w:val="00B3707D"/>
    <w:rsid w:val="00B62FF9"/>
    <w:rsid w:val="00B81761"/>
    <w:rsid w:val="00B830C7"/>
    <w:rsid w:val="00B8702E"/>
    <w:rsid w:val="00BA5C58"/>
    <w:rsid w:val="00BA62CA"/>
    <w:rsid w:val="00BC75C0"/>
    <w:rsid w:val="00BE1BDF"/>
    <w:rsid w:val="00C20CF5"/>
    <w:rsid w:val="00C41050"/>
    <w:rsid w:val="00C63653"/>
    <w:rsid w:val="00C8136C"/>
    <w:rsid w:val="00C839B6"/>
    <w:rsid w:val="00C94244"/>
    <w:rsid w:val="00CC67E1"/>
    <w:rsid w:val="00D1132B"/>
    <w:rsid w:val="00D13CD4"/>
    <w:rsid w:val="00D40392"/>
    <w:rsid w:val="00D51FA9"/>
    <w:rsid w:val="00D63C8F"/>
    <w:rsid w:val="00D676FD"/>
    <w:rsid w:val="00DC39E0"/>
    <w:rsid w:val="00DE7862"/>
    <w:rsid w:val="00E112D2"/>
    <w:rsid w:val="00E241C7"/>
    <w:rsid w:val="00E45A8F"/>
    <w:rsid w:val="00E76A9D"/>
    <w:rsid w:val="00E94628"/>
    <w:rsid w:val="00F07B8C"/>
    <w:rsid w:val="00F20145"/>
    <w:rsid w:val="00F43391"/>
    <w:rsid w:val="00F50952"/>
    <w:rsid w:val="00F573E4"/>
    <w:rsid w:val="00F95604"/>
    <w:rsid w:val="00F9571B"/>
    <w:rsid w:val="00FB0662"/>
    <w:rsid w:val="00FD1652"/>
    <w:rsid w:val="00FF1574"/>
    <w:rsid w:val="00FF3495"/>
    <w:rsid w:val="04C0063A"/>
    <w:rsid w:val="09372DF0"/>
    <w:rsid w:val="0A280493"/>
    <w:rsid w:val="0EFD124C"/>
    <w:rsid w:val="0FD52A04"/>
    <w:rsid w:val="133E6E7C"/>
    <w:rsid w:val="13460D57"/>
    <w:rsid w:val="15632EC5"/>
    <w:rsid w:val="169D6CAD"/>
    <w:rsid w:val="1BD60A0C"/>
    <w:rsid w:val="1D340C1F"/>
    <w:rsid w:val="1DFB5BED"/>
    <w:rsid w:val="24EC2684"/>
    <w:rsid w:val="2523106C"/>
    <w:rsid w:val="256235FD"/>
    <w:rsid w:val="256B5043"/>
    <w:rsid w:val="27CF7272"/>
    <w:rsid w:val="28FA6DB6"/>
    <w:rsid w:val="29B452D0"/>
    <w:rsid w:val="2AB1352B"/>
    <w:rsid w:val="2FA07552"/>
    <w:rsid w:val="2FB95D82"/>
    <w:rsid w:val="30021338"/>
    <w:rsid w:val="31490F1D"/>
    <w:rsid w:val="31E256CE"/>
    <w:rsid w:val="33F75EDB"/>
    <w:rsid w:val="33F8291D"/>
    <w:rsid w:val="37107B01"/>
    <w:rsid w:val="38A470CB"/>
    <w:rsid w:val="39244D51"/>
    <w:rsid w:val="3976182A"/>
    <w:rsid w:val="39ED0BC5"/>
    <w:rsid w:val="3B530512"/>
    <w:rsid w:val="3E2F3631"/>
    <w:rsid w:val="3E937097"/>
    <w:rsid w:val="3F0B14EF"/>
    <w:rsid w:val="415E2C14"/>
    <w:rsid w:val="441D46ED"/>
    <w:rsid w:val="449D1706"/>
    <w:rsid w:val="451E67BD"/>
    <w:rsid w:val="45786F10"/>
    <w:rsid w:val="46DB4EB0"/>
    <w:rsid w:val="470D1B17"/>
    <w:rsid w:val="49FA3287"/>
    <w:rsid w:val="4F674270"/>
    <w:rsid w:val="50EB66B0"/>
    <w:rsid w:val="518B260F"/>
    <w:rsid w:val="52752DFA"/>
    <w:rsid w:val="53753C24"/>
    <w:rsid w:val="57AD342A"/>
    <w:rsid w:val="5B4D67BB"/>
    <w:rsid w:val="5C346156"/>
    <w:rsid w:val="5E0D5A14"/>
    <w:rsid w:val="60B864B3"/>
    <w:rsid w:val="60EB1F40"/>
    <w:rsid w:val="60F972DA"/>
    <w:rsid w:val="63551F5F"/>
    <w:rsid w:val="667F21BF"/>
    <w:rsid w:val="67E9340E"/>
    <w:rsid w:val="67FA3884"/>
    <w:rsid w:val="6CD47FDF"/>
    <w:rsid w:val="712C5C25"/>
    <w:rsid w:val="736946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118</Words>
  <Characters>676</Characters>
  <Lines>5</Lines>
  <Paragraphs>1</Paragraphs>
  <TotalTime>0</TotalTime>
  <ScaleCrop>false</ScaleCrop>
  <LinksUpToDate>false</LinksUpToDate>
  <CharactersWithSpaces>793</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2019-03-20T03:00:00Z</dcterms:created>
  <dc:creator>Administrator</dc:creator>
  <cp:lastModifiedBy>舒舍予</cp:lastModifiedBy>
  <cp:lastPrinted>2019-07-03T06:00:00Z</cp:lastPrinted>
  <dcterms:modified xsi:type="dcterms:W3CDTF">2019-07-04T04:09:32Z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