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76" w:rsidRDefault="001430CF">
      <w:pPr>
        <w:spacing w:line="580" w:lineRule="exact"/>
        <w:jc w:val="left"/>
        <w:rPr>
          <w:rFonts w:ascii="仿宋_GB2312" w:eastAsia="仿宋_GB2312"/>
          <w:sz w:val="30"/>
          <w:szCs w:val="30"/>
        </w:rPr>
      </w:pPr>
      <w:r>
        <w:rPr>
          <w:rFonts w:ascii="仿宋_GB2312" w:eastAsia="仿宋_GB2312" w:cs="仿宋_GB2312" w:hint="eastAsia"/>
          <w:sz w:val="30"/>
          <w:szCs w:val="30"/>
        </w:rPr>
        <w:t>附件</w:t>
      </w:r>
      <w:r>
        <w:rPr>
          <w:rFonts w:ascii="仿宋_GB2312" w:eastAsia="仿宋_GB2312" w:cs="仿宋_GB2312"/>
          <w:sz w:val="30"/>
          <w:szCs w:val="30"/>
        </w:rPr>
        <w:t>1</w:t>
      </w:r>
      <w:r>
        <w:rPr>
          <w:rFonts w:ascii="仿宋_GB2312" w:eastAsia="仿宋_GB2312" w:cs="仿宋_GB2312" w:hint="eastAsia"/>
          <w:sz w:val="30"/>
          <w:szCs w:val="30"/>
        </w:rPr>
        <w:t>：</w:t>
      </w:r>
    </w:p>
    <w:p w:rsidR="00823076" w:rsidRDefault="001430CF">
      <w:pPr>
        <w:spacing w:line="54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海门市保障房建设投资集团有限公司下属子公司公开招聘紧缺人才岗位条件表</w:t>
      </w:r>
    </w:p>
    <w:tbl>
      <w:tblPr>
        <w:tblpPr w:leftFromText="180" w:rightFromText="180" w:vertAnchor="text" w:horzAnchor="margin" w:tblpX="120" w:tblpY="91"/>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1702"/>
        <w:gridCol w:w="783"/>
        <w:gridCol w:w="1300"/>
        <w:gridCol w:w="1350"/>
        <w:gridCol w:w="2165"/>
        <w:gridCol w:w="802"/>
        <w:gridCol w:w="6340"/>
      </w:tblGrid>
      <w:tr w:rsidR="00823076">
        <w:trPr>
          <w:trHeight w:val="154"/>
        </w:trPr>
        <w:tc>
          <w:tcPr>
            <w:tcW w:w="886"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岗位代码</w:t>
            </w:r>
          </w:p>
        </w:tc>
        <w:tc>
          <w:tcPr>
            <w:tcW w:w="17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岗位</w:t>
            </w:r>
          </w:p>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名称</w:t>
            </w:r>
          </w:p>
        </w:tc>
        <w:tc>
          <w:tcPr>
            <w:tcW w:w="783"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招聘</w:t>
            </w:r>
          </w:p>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人数</w:t>
            </w:r>
          </w:p>
        </w:tc>
        <w:tc>
          <w:tcPr>
            <w:tcW w:w="130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学历要求</w:t>
            </w:r>
          </w:p>
        </w:tc>
        <w:tc>
          <w:tcPr>
            <w:tcW w:w="135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年龄要求</w:t>
            </w:r>
          </w:p>
        </w:tc>
        <w:tc>
          <w:tcPr>
            <w:tcW w:w="2165"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专业</w:t>
            </w:r>
          </w:p>
        </w:tc>
        <w:tc>
          <w:tcPr>
            <w:tcW w:w="8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性别</w:t>
            </w:r>
          </w:p>
        </w:tc>
        <w:tc>
          <w:tcPr>
            <w:tcW w:w="634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6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其他资格条件和说明</w:t>
            </w:r>
          </w:p>
        </w:tc>
      </w:tr>
      <w:tr w:rsidR="00823076">
        <w:trPr>
          <w:trHeight w:val="860"/>
        </w:trPr>
        <w:tc>
          <w:tcPr>
            <w:tcW w:w="886"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702" w:type="dxa"/>
            <w:tcBorders>
              <w:top w:val="single" w:sz="4" w:space="0" w:color="auto"/>
              <w:left w:val="single" w:sz="4" w:space="0" w:color="auto"/>
              <w:bottom w:val="single" w:sz="4" w:space="0" w:color="auto"/>
              <w:right w:val="single" w:sz="4" w:space="0" w:color="auto"/>
            </w:tcBorders>
            <w:vAlign w:val="center"/>
          </w:tcPr>
          <w:p w:rsidR="00823076" w:rsidRDefault="001430CF">
            <w:pPr>
              <w:widowControl/>
              <w:spacing w:line="300" w:lineRule="exact"/>
              <w:ind w:firstLineChars="50" w:firstLine="120"/>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安全主管</w:t>
            </w:r>
          </w:p>
        </w:tc>
        <w:tc>
          <w:tcPr>
            <w:tcW w:w="783" w:type="dxa"/>
            <w:tcBorders>
              <w:top w:val="single" w:sz="4" w:space="0" w:color="auto"/>
              <w:left w:val="single" w:sz="4" w:space="0" w:color="auto"/>
              <w:bottom w:val="single" w:sz="4" w:space="0" w:color="auto"/>
              <w:right w:val="single" w:sz="4" w:space="0" w:color="auto"/>
            </w:tcBorders>
            <w:vAlign w:val="center"/>
          </w:tcPr>
          <w:p w:rsidR="00823076" w:rsidRDefault="001430CF">
            <w:pPr>
              <w:widowControl/>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全日制大专及以上</w:t>
            </w:r>
          </w:p>
        </w:tc>
        <w:tc>
          <w:tcPr>
            <w:tcW w:w="135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40周岁以下</w:t>
            </w:r>
          </w:p>
        </w:tc>
        <w:tc>
          <w:tcPr>
            <w:tcW w:w="2165"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土木工程、安全工程等相关专业</w:t>
            </w:r>
          </w:p>
        </w:tc>
        <w:tc>
          <w:tcPr>
            <w:tcW w:w="8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具有连续5年以上房屋建筑工程施工安全生产管理工作经验，具有安全员证书（C），中级及以上职称，熟悉安全生产法律法规和规范，能独立编制安全生产制度和台账。具有企业安全生产管理部门负责人岗位工作经验，注册安全工程师</w:t>
            </w:r>
            <w:r w:rsidR="00AF0D74">
              <w:rPr>
                <w:rFonts w:asciiTheme="minorEastAsia" w:eastAsiaTheme="minorEastAsia" w:hAnsiTheme="minorEastAsia" w:cstheme="minorEastAsia" w:hint="eastAsia"/>
                <w:color w:val="000000" w:themeColor="text1"/>
                <w:kern w:val="0"/>
                <w:sz w:val="24"/>
              </w:rPr>
              <w:t>证书</w:t>
            </w:r>
            <w:r>
              <w:rPr>
                <w:rFonts w:asciiTheme="minorEastAsia" w:eastAsiaTheme="minorEastAsia" w:hAnsiTheme="minorEastAsia" w:cstheme="minorEastAsia" w:hint="eastAsia"/>
                <w:color w:val="000000" w:themeColor="text1"/>
                <w:kern w:val="0"/>
                <w:sz w:val="24"/>
              </w:rPr>
              <w:t>者优先。</w:t>
            </w:r>
          </w:p>
        </w:tc>
      </w:tr>
      <w:tr w:rsidR="00823076">
        <w:trPr>
          <w:trHeight w:val="1105"/>
        </w:trPr>
        <w:tc>
          <w:tcPr>
            <w:tcW w:w="886"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w:t>
            </w:r>
          </w:p>
        </w:tc>
        <w:tc>
          <w:tcPr>
            <w:tcW w:w="17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机电</w:t>
            </w:r>
          </w:p>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建造师</w:t>
            </w:r>
          </w:p>
        </w:tc>
        <w:tc>
          <w:tcPr>
            <w:tcW w:w="783"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大专及以上</w:t>
            </w:r>
          </w:p>
        </w:tc>
        <w:tc>
          <w:tcPr>
            <w:tcW w:w="135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45周岁以下</w:t>
            </w:r>
            <w:bookmarkStart w:id="0" w:name="_GoBack"/>
            <w:bookmarkEnd w:id="0"/>
          </w:p>
        </w:tc>
        <w:tc>
          <w:tcPr>
            <w:tcW w:w="2165"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工程管理、 机电工程等相关专业</w:t>
            </w:r>
          </w:p>
        </w:tc>
        <w:tc>
          <w:tcPr>
            <w:tcW w:w="8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823076" w:rsidRDefault="001430CF" w:rsidP="00035582">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具有5年以上机电安装相关工作经验，具有机电二</w:t>
            </w:r>
            <w:r w:rsidR="00035582">
              <w:rPr>
                <w:rFonts w:asciiTheme="minorEastAsia" w:eastAsiaTheme="minorEastAsia" w:hAnsiTheme="minorEastAsia" w:cstheme="minorEastAsia" w:hint="eastAsia"/>
                <w:color w:val="000000" w:themeColor="text1"/>
                <w:kern w:val="0"/>
                <w:sz w:val="24"/>
              </w:rPr>
              <w:t>级</w:t>
            </w:r>
            <w:r>
              <w:rPr>
                <w:rFonts w:asciiTheme="minorEastAsia" w:eastAsiaTheme="minorEastAsia" w:hAnsiTheme="minorEastAsia" w:cstheme="minorEastAsia" w:hint="eastAsia"/>
                <w:color w:val="000000" w:themeColor="text1"/>
                <w:kern w:val="0"/>
                <w:sz w:val="24"/>
              </w:rPr>
              <w:t>建造师及以上资质证书。熟悉工程给排水、暖通、电气等专业知识和国家相关政策法规，熟悉排水、暖通等施工全过程。有住宅小区、商业建筑相关业绩者优先。机电安装</w:t>
            </w:r>
            <w:r w:rsidR="00035582">
              <w:rPr>
                <w:rFonts w:asciiTheme="minorEastAsia" w:eastAsiaTheme="minorEastAsia" w:hAnsiTheme="minorEastAsia" w:cstheme="minorEastAsia" w:hint="eastAsia"/>
                <w:color w:val="000000" w:themeColor="text1"/>
                <w:kern w:val="0"/>
                <w:sz w:val="24"/>
              </w:rPr>
              <w:t>、施工管理</w:t>
            </w:r>
            <w:r>
              <w:rPr>
                <w:rFonts w:asciiTheme="minorEastAsia" w:eastAsiaTheme="minorEastAsia" w:hAnsiTheme="minorEastAsia" w:cstheme="minorEastAsia" w:hint="eastAsia"/>
                <w:color w:val="000000" w:themeColor="text1"/>
                <w:kern w:val="0"/>
                <w:sz w:val="24"/>
              </w:rPr>
              <w:t>经验</w:t>
            </w:r>
            <w:r w:rsidR="00035582">
              <w:rPr>
                <w:rFonts w:asciiTheme="minorEastAsia" w:eastAsiaTheme="minorEastAsia" w:hAnsiTheme="minorEastAsia" w:cstheme="minorEastAsia" w:hint="eastAsia"/>
                <w:color w:val="000000" w:themeColor="text1"/>
                <w:kern w:val="0"/>
                <w:sz w:val="24"/>
              </w:rPr>
              <w:t>丰富</w:t>
            </w:r>
            <w:r>
              <w:rPr>
                <w:rFonts w:asciiTheme="minorEastAsia" w:eastAsiaTheme="minorEastAsia" w:hAnsiTheme="minorEastAsia" w:cstheme="minorEastAsia" w:hint="eastAsia"/>
                <w:color w:val="000000" w:themeColor="text1"/>
                <w:kern w:val="0"/>
                <w:sz w:val="24"/>
              </w:rPr>
              <w:t>，</w:t>
            </w:r>
            <w:r w:rsidR="00035582">
              <w:rPr>
                <w:rFonts w:asciiTheme="minorEastAsia" w:eastAsiaTheme="minorEastAsia" w:hAnsiTheme="minorEastAsia" w:cstheme="minorEastAsia" w:hint="eastAsia"/>
                <w:color w:val="000000" w:themeColor="text1"/>
                <w:kern w:val="0"/>
                <w:sz w:val="24"/>
              </w:rPr>
              <w:t>同时具有机电工程师、建筑二级建造师等多个证书的，</w:t>
            </w:r>
            <w:r>
              <w:rPr>
                <w:rFonts w:asciiTheme="minorEastAsia" w:eastAsiaTheme="minorEastAsia" w:hAnsiTheme="minorEastAsia" w:cstheme="minorEastAsia" w:hint="eastAsia"/>
                <w:color w:val="000000" w:themeColor="text1"/>
                <w:kern w:val="0"/>
                <w:sz w:val="24"/>
              </w:rPr>
              <w:t>年龄</w:t>
            </w:r>
            <w:r w:rsidR="00035582">
              <w:rPr>
                <w:rFonts w:asciiTheme="minorEastAsia" w:eastAsiaTheme="minorEastAsia" w:hAnsiTheme="minorEastAsia" w:cstheme="minorEastAsia" w:hint="eastAsia"/>
                <w:color w:val="000000" w:themeColor="text1"/>
                <w:kern w:val="0"/>
                <w:sz w:val="24"/>
              </w:rPr>
              <w:t>等条件</w:t>
            </w:r>
            <w:r>
              <w:rPr>
                <w:rFonts w:asciiTheme="minorEastAsia" w:eastAsiaTheme="minorEastAsia" w:hAnsiTheme="minorEastAsia" w:cstheme="minorEastAsia" w:hint="eastAsia"/>
                <w:color w:val="000000" w:themeColor="text1"/>
                <w:kern w:val="0"/>
                <w:sz w:val="24"/>
              </w:rPr>
              <w:t>可适当放宽。</w:t>
            </w:r>
          </w:p>
        </w:tc>
      </w:tr>
      <w:tr w:rsidR="00823076">
        <w:trPr>
          <w:trHeight w:val="780"/>
        </w:trPr>
        <w:tc>
          <w:tcPr>
            <w:tcW w:w="886"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w:t>
            </w:r>
          </w:p>
        </w:tc>
        <w:tc>
          <w:tcPr>
            <w:tcW w:w="17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成本控制</w:t>
            </w:r>
          </w:p>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（土建外派）</w:t>
            </w:r>
          </w:p>
        </w:tc>
        <w:tc>
          <w:tcPr>
            <w:tcW w:w="783"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本科及以上</w:t>
            </w:r>
          </w:p>
        </w:tc>
        <w:tc>
          <w:tcPr>
            <w:tcW w:w="135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30周岁以下</w:t>
            </w:r>
          </w:p>
        </w:tc>
        <w:tc>
          <w:tcPr>
            <w:tcW w:w="2165"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工程管理、 工程造价、土木工程、机电工程等相关专业</w:t>
            </w:r>
          </w:p>
        </w:tc>
        <w:tc>
          <w:tcPr>
            <w:tcW w:w="8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具有2年以上土建造价行业相关工作经验,具有全国中级造价员（土建）证书。有住宅小区、商业建筑相关业绩者优先。</w:t>
            </w:r>
          </w:p>
        </w:tc>
      </w:tr>
      <w:tr w:rsidR="00823076">
        <w:trPr>
          <w:trHeight w:val="1143"/>
        </w:trPr>
        <w:tc>
          <w:tcPr>
            <w:tcW w:w="886"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w:t>
            </w:r>
          </w:p>
        </w:tc>
        <w:tc>
          <w:tcPr>
            <w:tcW w:w="17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成本控制</w:t>
            </w:r>
          </w:p>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（安装外派）</w:t>
            </w:r>
          </w:p>
        </w:tc>
        <w:tc>
          <w:tcPr>
            <w:tcW w:w="783"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本科及以上</w:t>
            </w:r>
          </w:p>
        </w:tc>
        <w:tc>
          <w:tcPr>
            <w:tcW w:w="135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30周岁以下</w:t>
            </w:r>
          </w:p>
        </w:tc>
        <w:tc>
          <w:tcPr>
            <w:tcW w:w="2165"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工程管理、 工程造价、土木工程、机电工程等相关专业</w:t>
            </w:r>
          </w:p>
        </w:tc>
        <w:tc>
          <w:tcPr>
            <w:tcW w:w="8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具有2年以上安装造价行业相关工作经验,具有全国中级造价员（安装）证书。有住宅小区、商业建筑相关业绩者优先。</w:t>
            </w:r>
          </w:p>
        </w:tc>
      </w:tr>
      <w:tr w:rsidR="00823076">
        <w:trPr>
          <w:trHeight w:val="779"/>
        </w:trPr>
        <w:tc>
          <w:tcPr>
            <w:tcW w:w="886"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5</w:t>
            </w:r>
          </w:p>
        </w:tc>
        <w:tc>
          <w:tcPr>
            <w:tcW w:w="17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成本控制</w:t>
            </w:r>
          </w:p>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（土建）</w:t>
            </w:r>
          </w:p>
        </w:tc>
        <w:tc>
          <w:tcPr>
            <w:tcW w:w="783"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全日制大专及以上</w:t>
            </w:r>
          </w:p>
        </w:tc>
        <w:tc>
          <w:tcPr>
            <w:tcW w:w="135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35周岁以下</w:t>
            </w:r>
          </w:p>
        </w:tc>
        <w:tc>
          <w:tcPr>
            <w:tcW w:w="2165"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工程管理、 工程造价、土木工程等相关专业</w:t>
            </w:r>
          </w:p>
        </w:tc>
        <w:tc>
          <w:tcPr>
            <w:tcW w:w="8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具有3年以上建筑施工行业土建预算相关工作经验，熟悉招投标法律法规，具有全国中级以上造价员证书（土建）。具有注册造价工程师（土建）证书优先。</w:t>
            </w:r>
          </w:p>
        </w:tc>
      </w:tr>
      <w:tr w:rsidR="00823076">
        <w:trPr>
          <w:trHeight w:val="730"/>
        </w:trPr>
        <w:tc>
          <w:tcPr>
            <w:tcW w:w="886"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6</w:t>
            </w:r>
          </w:p>
        </w:tc>
        <w:tc>
          <w:tcPr>
            <w:tcW w:w="1702" w:type="dxa"/>
            <w:tcBorders>
              <w:top w:val="single" w:sz="4" w:space="0" w:color="auto"/>
              <w:left w:val="single" w:sz="4" w:space="0" w:color="auto"/>
              <w:bottom w:val="single" w:sz="4" w:space="0" w:color="auto"/>
              <w:right w:val="single" w:sz="4" w:space="0" w:color="auto"/>
            </w:tcBorders>
            <w:vAlign w:val="center"/>
          </w:tcPr>
          <w:p w:rsidR="00823076" w:rsidRDefault="001430CF">
            <w:pPr>
              <w:widowControl/>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招商</w:t>
            </w:r>
          </w:p>
          <w:p w:rsidR="00823076" w:rsidRDefault="001430CF">
            <w:pPr>
              <w:widowControl/>
              <w:spacing w:line="300" w:lineRule="exact"/>
              <w:ind w:firstLineChars="50" w:firstLine="120"/>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运营主管</w:t>
            </w:r>
          </w:p>
        </w:tc>
        <w:tc>
          <w:tcPr>
            <w:tcW w:w="783" w:type="dxa"/>
            <w:tcBorders>
              <w:top w:val="single" w:sz="4" w:space="0" w:color="auto"/>
              <w:left w:val="single" w:sz="4" w:space="0" w:color="auto"/>
              <w:bottom w:val="single" w:sz="4" w:space="0" w:color="auto"/>
              <w:right w:val="single" w:sz="4" w:space="0" w:color="auto"/>
            </w:tcBorders>
            <w:vAlign w:val="center"/>
          </w:tcPr>
          <w:p w:rsidR="00823076" w:rsidRDefault="001430CF">
            <w:pPr>
              <w:widowControl/>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823076" w:rsidRDefault="00035582">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全日制</w:t>
            </w:r>
            <w:r w:rsidR="001430CF">
              <w:rPr>
                <w:rFonts w:asciiTheme="minorEastAsia" w:eastAsiaTheme="minorEastAsia" w:hAnsiTheme="minorEastAsia" w:cstheme="minorEastAsia" w:hint="eastAsia"/>
                <w:color w:val="000000" w:themeColor="text1"/>
                <w:kern w:val="0"/>
                <w:sz w:val="24"/>
              </w:rPr>
              <w:t>大专及以上</w:t>
            </w:r>
          </w:p>
        </w:tc>
        <w:tc>
          <w:tcPr>
            <w:tcW w:w="135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40周岁以下</w:t>
            </w:r>
          </w:p>
        </w:tc>
        <w:tc>
          <w:tcPr>
            <w:tcW w:w="2165"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不限</w:t>
            </w:r>
          </w:p>
        </w:tc>
        <w:tc>
          <w:tcPr>
            <w:tcW w:w="802"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823076" w:rsidRDefault="001430CF">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具有5年以上招商运营岗位工作经验，熟悉业态规划、市场策划、营销定位、推广及管理等工作，具有一定商业资源和较强的沟通协调能力。具有大型综合体招商运营工作经验</w:t>
            </w:r>
            <w:r w:rsidR="00035582">
              <w:rPr>
                <w:rFonts w:asciiTheme="minorEastAsia" w:eastAsiaTheme="minorEastAsia" w:hAnsiTheme="minorEastAsia" w:cstheme="minorEastAsia" w:hint="eastAsia"/>
                <w:color w:val="000000" w:themeColor="text1"/>
                <w:kern w:val="0"/>
                <w:sz w:val="24"/>
              </w:rPr>
              <w:t>、担任过招商运营中层职位</w:t>
            </w:r>
            <w:r>
              <w:rPr>
                <w:rFonts w:asciiTheme="minorEastAsia" w:eastAsiaTheme="minorEastAsia" w:hAnsiTheme="minorEastAsia" w:cstheme="minorEastAsia" w:hint="eastAsia"/>
                <w:color w:val="000000" w:themeColor="text1"/>
                <w:kern w:val="0"/>
                <w:sz w:val="24"/>
              </w:rPr>
              <w:t>的优先考虑。</w:t>
            </w:r>
          </w:p>
        </w:tc>
      </w:tr>
      <w:tr w:rsidR="00D676FD">
        <w:trPr>
          <w:trHeight w:val="730"/>
        </w:trPr>
        <w:tc>
          <w:tcPr>
            <w:tcW w:w="886"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hint="eastAsia"/>
                <w:color w:val="000000" w:themeColor="text1"/>
                <w:kern w:val="0"/>
                <w:sz w:val="24"/>
              </w:rPr>
            </w:pPr>
            <w:r>
              <w:rPr>
                <w:rFonts w:asciiTheme="minorEastAsia" w:eastAsiaTheme="minorEastAsia" w:hAnsiTheme="minorEastAsia" w:cstheme="minorEastAsia" w:hint="eastAsia"/>
                <w:color w:val="000000" w:themeColor="text1"/>
                <w:kern w:val="0"/>
                <w:sz w:val="24"/>
              </w:rPr>
              <w:t>7</w:t>
            </w:r>
          </w:p>
        </w:tc>
        <w:tc>
          <w:tcPr>
            <w:tcW w:w="1702"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widowControl/>
              <w:spacing w:line="300" w:lineRule="exact"/>
              <w:ind w:firstLineChars="50" w:firstLine="120"/>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材料采购</w:t>
            </w:r>
          </w:p>
          <w:p w:rsidR="00D676FD" w:rsidRDefault="00D676FD" w:rsidP="00D676FD">
            <w:pPr>
              <w:widowControl/>
              <w:spacing w:line="300" w:lineRule="exact"/>
              <w:ind w:firstLineChars="50" w:firstLine="120"/>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专员</w:t>
            </w:r>
          </w:p>
        </w:tc>
        <w:tc>
          <w:tcPr>
            <w:tcW w:w="783"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widowControl/>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全日制大专及以上</w:t>
            </w:r>
          </w:p>
        </w:tc>
        <w:tc>
          <w:tcPr>
            <w:tcW w:w="135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35周岁以下</w:t>
            </w:r>
          </w:p>
        </w:tc>
        <w:tc>
          <w:tcPr>
            <w:tcW w:w="2165"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工程管理、土木工程等相关专业</w:t>
            </w:r>
          </w:p>
        </w:tc>
        <w:tc>
          <w:tcPr>
            <w:tcW w:w="802"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3年以上工程建设领域相关工作经验，能适应经常出差、加班。具备工民建、材料相关专业知识，熟悉工程建设领域建材供应商情况；熟悉招标、询价采购程序，具备良好的商务</w:t>
            </w:r>
            <w:r>
              <w:rPr>
                <w:rFonts w:asciiTheme="minorEastAsia" w:eastAsiaTheme="minorEastAsia" w:hAnsiTheme="minorEastAsia" w:cstheme="minorEastAsia" w:hint="eastAsia"/>
                <w:color w:val="000000" w:themeColor="text1"/>
                <w:kern w:val="0"/>
                <w:sz w:val="24"/>
              </w:rPr>
              <w:lastRenderedPageBreak/>
              <w:t>谈判能力和沟通协调能力。具有贸易、建材、工程等相关资质者优先考虑。</w:t>
            </w:r>
          </w:p>
        </w:tc>
      </w:tr>
      <w:tr w:rsidR="00D676FD">
        <w:trPr>
          <w:trHeight w:val="730"/>
        </w:trPr>
        <w:tc>
          <w:tcPr>
            <w:tcW w:w="886"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hint="eastAsia"/>
                <w:color w:val="000000" w:themeColor="text1"/>
                <w:kern w:val="0"/>
                <w:sz w:val="24"/>
              </w:rPr>
            </w:pPr>
            <w:r>
              <w:rPr>
                <w:rFonts w:asciiTheme="minorEastAsia" w:eastAsiaTheme="minorEastAsia" w:hAnsiTheme="minorEastAsia" w:cstheme="minorEastAsia" w:hint="eastAsia"/>
                <w:color w:val="000000" w:themeColor="text1"/>
                <w:kern w:val="0"/>
                <w:sz w:val="24"/>
              </w:rPr>
              <w:lastRenderedPageBreak/>
              <w:t>8</w:t>
            </w:r>
          </w:p>
        </w:tc>
        <w:tc>
          <w:tcPr>
            <w:tcW w:w="1702"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widowControl/>
              <w:spacing w:line="300" w:lineRule="exact"/>
              <w:ind w:firstLineChars="50" w:firstLine="120"/>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绿化施工员</w:t>
            </w:r>
          </w:p>
        </w:tc>
        <w:tc>
          <w:tcPr>
            <w:tcW w:w="783"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widowControl/>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全日制大专及以上</w:t>
            </w:r>
          </w:p>
        </w:tc>
        <w:tc>
          <w:tcPr>
            <w:tcW w:w="135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35周岁以下</w:t>
            </w:r>
          </w:p>
        </w:tc>
        <w:tc>
          <w:tcPr>
            <w:tcW w:w="2165"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工程管理、园林等相关专业</w:t>
            </w:r>
          </w:p>
        </w:tc>
        <w:tc>
          <w:tcPr>
            <w:tcW w:w="802"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3年及以上绿化施工、养护工作经验，具有较强的沟通、协调能力、园林绿化养护等，有工程师职称优先。</w:t>
            </w:r>
          </w:p>
        </w:tc>
      </w:tr>
      <w:tr w:rsidR="00D676FD">
        <w:trPr>
          <w:trHeight w:val="730"/>
        </w:trPr>
        <w:tc>
          <w:tcPr>
            <w:tcW w:w="886"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hint="eastAsia"/>
                <w:color w:val="000000" w:themeColor="text1"/>
                <w:kern w:val="0"/>
                <w:sz w:val="24"/>
              </w:rPr>
            </w:pPr>
            <w:r>
              <w:rPr>
                <w:rFonts w:asciiTheme="minorEastAsia" w:eastAsiaTheme="minorEastAsia" w:hAnsiTheme="minorEastAsia" w:cstheme="minorEastAsia" w:hint="eastAsia"/>
                <w:color w:val="000000" w:themeColor="text1"/>
                <w:kern w:val="0"/>
                <w:sz w:val="24"/>
              </w:rPr>
              <w:t>9</w:t>
            </w:r>
          </w:p>
        </w:tc>
        <w:tc>
          <w:tcPr>
            <w:tcW w:w="1702"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widowControl/>
              <w:spacing w:line="300" w:lineRule="exact"/>
              <w:ind w:firstLineChars="50" w:firstLine="120"/>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工程管理         质量员</w:t>
            </w:r>
          </w:p>
        </w:tc>
        <w:tc>
          <w:tcPr>
            <w:tcW w:w="783"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widowControl/>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本科及以上</w:t>
            </w:r>
          </w:p>
        </w:tc>
        <w:tc>
          <w:tcPr>
            <w:tcW w:w="135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30周岁以下</w:t>
            </w:r>
          </w:p>
        </w:tc>
        <w:tc>
          <w:tcPr>
            <w:tcW w:w="2165"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工程管理、土木工程等相关专业</w:t>
            </w:r>
          </w:p>
        </w:tc>
        <w:tc>
          <w:tcPr>
            <w:tcW w:w="802"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男</w:t>
            </w:r>
          </w:p>
        </w:tc>
        <w:tc>
          <w:tcPr>
            <w:tcW w:w="6340" w:type="dxa"/>
            <w:tcBorders>
              <w:top w:val="single" w:sz="4" w:space="0" w:color="auto"/>
              <w:left w:val="single" w:sz="4" w:space="0" w:color="auto"/>
              <w:bottom w:val="single" w:sz="4" w:space="0" w:color="auto"/>
              <w:right w:val="single" w:sz="4" w:space="0" w:color="auto"/>
            </w:tcBorders>
            <w:vAlign w:val="center"/>
          </w:tcPr>
          <w:p w:rsidR="00D676FD" w:rsidRDefault="00D676FD" w:rsidP="00D676FD">
            <w:pPr>
              <w:spacing w:line="300" w:lineRule="exact"/>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2年及以上建筑施工现场工作经验，具有较强的沟通、协调能力，熟悉工程建设专业知识，熟悉国家相关政策法规，有质量员证者优先。</w:t>
            </w:r>
          </w:p>
        </w:tc>
      </w:tr>
    </w:tbl>
    <w:p w:rsidR="00823076" w:rsidRDefault="001430CF">
      <w:pPr>
        <w:ind w:left="210" w:hangingChars="100" w:hanging="210"/>
      </w:pPr>
      <w:r>
        <w:rPr>
          <w:rFonts w:hint="eastAsia"/>
        </w:rPr>
        <w:t xml:space="preserve">     </w:t>
      </w:r>
      <w:r>
        <w:rPr>
          <w:rFonts w:hint="eastAsia"/>
        </w:rPr>
        <w:t>注：</w:t>
      </w:r>
      <w:r>
        <w:rPr>
          <w:rFonts w:cs="宋体" w:hint="eastAsia"/>
          <w:sz w:val="24"/>
        </w:rPr>
        <w:t>招聘岗位人员年龄</w:t>
      </w:r>
      <w:r>
        <w:rPr>
          <w:rFonts w:cs="宋体" w:hint="eastAsia"/>
          <w:sz w:val="24"/>
        </w:rPr>
        <w:t>45</w:t>
      </w:r>
      <w:r>
        <w:rPr>
          <w:rFonts w:cs="宋体" w:hint="eastAsia"/>
          <w:sz w:val="24"/>
        </w:rPr>
        <w:t>周岁以下是指出生时间为</w:t>
      </w:r>
      <w:r>
        <w:rPr>
          <w:sz w:val="24"/>
        </w:rPr>
        <w:t>197</w:t>
      </w:r>
      <w:r>
        <w:rPr>
          <w:rFonts w:hint="eastAsia"/>
          <w:sz w:val="24"/>
        </w:rPr>
        <w:t>4</w:t>
      </w:r>
      <w:r>
        <w:rPr>
          <w:rFonts w:cs="宋体" w:hint="eastAsia"/>
          <w:sz w:val="24"/>
        </w:rPr>
        <w:t>年</w:t>
      </w:r>
      <w:r>
        <w:rPr>
          <w:rFonts w:hint="eastAsia"/>
          <w:sz w:val="24"/>
        </w:rPr>
        <w:t>1</w:t>
      </w:r>
      <w:r>
        <w:rPr>
          <w:rFonts w:cs="宋体" w:hint="eastAsia"/>
          <w:sz w:val="24"/>
        </w:rPr>
        <w:t>月</w:t>
      </w:r>
      <w:r>
        <w:rPr>
          <w:sz w:val="24"/>
        </w:rPr>
        <w:t>1</w:t>
      </w:r>
      <w:r>
        <w:rPr>
          <w:rFonts w:cs="宋体" w:hint="eastAsia"/>
          <w:sz w:val="24"/>
        </w:rPr>
        <w:t>日（含）以后出生的；</w:t>
      </w:r>
      <w:r>
        <w:rPr>
          <w:rFonts w:cs="宋体" w:hint="eastAsia"/>
          <w:sz w:val="24"/>
        </w:rPr>
        <w:t>40</w:t>
      </w:r>
      <w:r>
        <w:rPr>
          <w:rFonts w:cs="宋体" w:hint="eastAsia"/>
          <w:sz w:val="24"/>
        </w:rPr>
        <w:t>周岁以下是指出生时间为</w:t>
      </w:r>
      <w:r>
        <w:rPr>
          <w:sz w:val="24"/>
        </w:rPr>
        <w:t>19</w:t>
      </w:r>
      <w:r>
        <w:rPr>
          <w:rFonts w:hint="eastAsia"/>
          <w:sz w:val="24"/>
        </w:rPr>
        <w:t>79</w:t>
      </w:r>
      <w:r>
        <w:rPr>
          <w:rFonts w:cs="宋体" w:hint="eastAsia"/>
          <w:sz w:val="24"/>
        </w:rPr>
        <w:t>年</w:t>
      </w:r>
      <w:r>
        <w:rPr>
          <w:rFonts w:hint="eastAsia"/>
          <w:sz w:val="24"/>
        </w:rPr>
        <w:t>1</w:t>
      </w:r>
      <w:r>
        <w:rPr>
          <w:rFonts w:cs="宋体" w:hint="eastAsia"/>
          <w:sz w:val="24"/>
        </w:rPr>
        <w:t>月</w:t>
      </w:r>
      <w:r>
        <w:rPr>
          <w:sz w:val="24"/>
        </w:rPr>
        <w:t>1</w:t>
      </w:r>
      <w:r>
        <w:rPr>
          <w:rFonts w:cs="宋体" w:hint="eastAsia"/>
          <w:sz w:val="24"/>
        </w:rPr>
        <w:t>日（含）以后出生的；</w:t>
      </w:r>
      <w:r>
        <w:rPr>
          <w:rFonts w:cs="宋体" w:hint="eastAsia"/>
          <w:sz w:val="24"/>
        </w:rPr>
        <w:t>35</w:t>
      </w:r>
      <w:r>
        <w:rPr>
          <w:rFonts w:cs="宋体" w:hint="eastAsia"/>
          <w:sz w:val="24"/>
        </w:rPr>
        <w:t>周岁以下是指出生时间为</w:t>
      </w:r>
      <w:r>
        <w:rPr>
          <w:sz w:val="24"/>
        </w:rPr>
        <w:t>19</w:t>
      </w:r>
      <w:r>
        <w:rPr>
          <w:rFonts w:hint="eastAsia"/>
          <w:sz w:val="24"/>
        </w:rPr>
        <w:t>84</w:t>
      </w:r>
      <w:r>
        <w:rPr>
          <w:rFonts w:cs="宋体" w:hint="eastAsia"/>
          <w:sz w:val="24"/>
        </w:rPr>
        <w:t>年</w:t>
      </w:r>
      <w:r>
        <w:rPr>
          <w:rFonts w:hint="eastAsia"/>
          <w:sz w:val="24"/>
        </w:rPr>
        <w:t>1</w:t>
      </w:r>
      <w:r>
        <w:rPr>
          <w:rFonts w:cs="宋体" w:hint="eastAsia"/>
          <w:sz w:val="24"/>
        </w:rPr>
        <w:t>月</w:t>
      </w:r>
      <w:r>
        <w:rPr>
          <w:sz w:val="24"/>
        </w:rPr>
        <w:t>1</w:t>
      </w:r>
      <w:r>
        <w:rPr>
          <w:rFonts w:cs="宋体" w:hint="eastAsia"/>
          <w:sz w:val="24"/>
        </w:rPr>
        <w:t>日（含）以后出生的；</w:t>
      </w:r>
      <w:r>
        <w:rPr>
          <w:rFonts w:cs="宋体" w:hint="eastAsia"/>
          <w:sz w:val="24"/>
        </w:rPr>
        <w:t>30</w:t>
      </w:r>
      <w:r>
        <w:rPr>
          <w:rFonts w:cs="宋体" w:hint="eastAsia"/>
          <w:sz w:val="24"/>
        </w:rPr>
        <w:t>周岁以下是指出生时间为</w:t>
      </w:r>
      <w:r>
        <w:rPr>
          <w:sz w:val="24"/>
        </w:rPr>
        <w:t>19</w:t>
      </w:r>
      <w:r>
        <w:rPr>
          <w:rFonts w:hint="eastAsia"/>
          <w:sz w:val="24"/>
        </w:rPr>
        <w:t>89</w:t>
      </w:r>
      <w:r>
        <w:rPr>
          <w:rFonts w:cs="宋体" w:hint="eastAsia"/>
          <w:sz w:val="24"/>
        </w:rPr>
        <w:t>年</w:t>
      </w:r>
      <w:r>
        <w:rPr>
          <w:rFonts w:hint="eastAsia"/>
          <w:sz w:val="24"/>
        </w:rPr>
        <w:t>1</w:t>
      </w:r>
      <w:r>
        <w:rPr>
          <w:rFonts w:cs="宋体" w:hint="eastAsia"/>
          <w:sz w:val="24"/>
        </w:rPr>
        <w:t>月</w:t>
      </w:r>
      <w:r>
        <w:rPr>
          <w:sz w:val="24"/>
        </w:rPr>
        <w:t>1</w:t>
      </w:r>
      <w:r>
        <w:rPr>
          <w:rFonts w:cs="宋体" w:hint="eastAsia"/>
          <w:sz w:val="24"/>
        </w:rPr>
        <w:t>日（含）以后出生的。</w:t>
      </w:r>
    </w:p>
    <w:sectPr w:rsidR="00823076" w:rsidSect="0082307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7E1" w:rsidRDefault="00CC67E1" w:rsidP="00A32689">
      <w:r>
        <w:separator/>
      </w:r>
    </w:p>
  </w:endnote>
  <w:endnote w:type="continuationSeparator" w:id="1">
    <w:p w:rsidR="00CC67E1" w:rsidRDefault="00CC67E1" w:rsidP="00A32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7E1" w:rsidRDefault="00CC67E1" w:rsidP="00A32689">
      <w:r>
        <w:separator/>
      </w:r>
    </w:p>
  </w:footnote>
  <w:footnote w:type="continuationSeparator" w:id="1">
    <w:p w:rsidR="00CC67E1" w:rsidRDefault="00CC67E1" w:rsidP="00A32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07D"/>
    <w:rsid w:val="00002AD1"/>
    <w:rsid w:val="00015721"/>
    <w:rsid w:val="0003048F"/>
    <w:rsid w:val="00035582"/>
    <w:rsid w:val="000379A3"/>
    <w:rsid w:val="00076EED"/>
    <w:rsid w:val="000B7E7A"/>
    <w:rsid w:val="000C389D"/>
    <w:rsid w:val="000C4488"/>
    <w:rsid w:val="000E20E1"/>
    <w:rsid w:val="001038B3"/>
    <w:rsid w:val="0010785F"/>
    <w:rsid w:val="00115E59"/>
    <w:rsid w:val="00130FD2"/>
    <w:rsid w:val="001430CF"/>
    <w:rsid w:val="0014596D"/>
    <w:rsid w:val="00152DC1"/>
    <w:rsid w:val="0015634A"/>
    <w:rsid w:val="0018473B"/>
    <w:rsid w:val="001A2A7C"/>
    <w:rsid w:val="001B2745"/>
    <w:rsid w:val="001B3079"/>
    <w:rsid w:val="001B3964"/>
    <w:rsid w:val="001D571A"/>
    <w:rsid w:val="00220DC3"/>
    <w:rsid w:val="002311AE"/>
    <w:rsid w:val="00253FFC"/>
    <w:rsid w:val="002823CD"/>
    <w:rsid w:val="002B012F"/>
    <w:rsid w:val="002C353A"/>
    <w:rsid w:val="002C572A"/>
    <w:rsid w:val="002E7133"/>
    <w:rsid w:val="002F01FB"/>
    <w:rsid w:val="00300B3F"/>
    <w:rsid w:val="00351648"/>
    <w:rsid w:val="003B0A24"/>
    <w:rsid w:val="003B6B28"/>
    <w:rsid w:val="00416BDB"/>
    <w:rsid w:val="00482C22"/>
    <w:rsid w:val="004A02FA"/>
    <w:rsid w:val="004B27FA"/>
    <w:rsid w:val="004D2E43"/>
    <w:rsid w:val="004E4FF3"/>
    <w:rsid w:val="005021D8"/>
    <w:rsid w:val="00506DCF"/>
    <w:rsid w:val="00527937"/>
    <w:rsid w:val="00536C81"/>
    <w:rsid w:val="00545B5E"/>
    <w:rsid w:val="00550943"/>
    <w:rsid w:val="00552477"/>
    <w:rsid w:val="00597C33"/>
    <w:rsid w:val="005C3364"/>
    <w:rsid w:val="005D5325"/>
    <w:rsid w:val="005E32A7"/>
    <w:rsid w:val="00603C7F"/>
    <w:rsid w:val="00634114"/>
    <w:rsid w:val="00635CCE"/>
    <w:rsid w:val="00663243"/>
    <w:rsid w:val="0067461E"/>
    <w:rsid w:val="00697915"/>
    <w:rsid w:val="006C7E13"/>
    <w:rsid w:val="006D4FD1"/>
    <w:rsid w:val="006D7780"/>
    <w:rsid w:val="00704D5A"/>
    <w:rsid w:val="00725E09"/>
    <w:rsid w:val="00800BFF"/>
    <w:rsid w:val="00823076"/>
    <w:rsid w:val="00857CF3"/>
    <w:rsid w:val="008824E5"/>
    <w:rsid w:val="008872F6"/>
    <w:rsid w:val="008949B1"/>
    <w:rsid w:val="008B18F1"/>
    <w:rsid w:val="008D42B3"/>
    <w:rsid w:val="009159F5"/>
    <w:rsid w:val="00934909"/>
    <w:rsid w:val="009B1B10"/>
    <w:rsid w:val="009B3275"/>
    <w:rsid w:val="009D31ED"/>
    <w:rsid w:val="009E7D2A"/>
    <w:rsid w:val="009F1E67"/>
    <w:rsid w:val="00A25C95"/>
    <w:rsid w:val="00A32689"/>
    <w:rsid w:val="00A55E88"/>
    <w:rsid w:val="00A93CB4"/>
    <w:rsid w:val="00AA2E89"/>
    <w:rsid w:val="00AA5307"/>
    <w:rsid w:val="00AA6163"/>
    <w:rsid w:val="00AB46AF"/>
    <w:rsid w:val="00AD35F8"/>
    <w:rsid w:val="00AF0D74"/>
    <w:rsid w:val="00AF4D21"/>
    <w:rsid w:val="00B3707D"/>
    <w:rsid w:val="00B62FF9"/>
    <w:rsid w:val="00B81761"/>
    <w:rsid w:val="00B830C7"/>
    <w:rsid w:val="00BA5C58"/>
    <w:rsid w:val="00BA62CA"/>
    <w:rsid w:val="00BC75C0"/>
    <w:rsid w:val="00BE1BDF"/>
    <w:rsid w:val="00C20CF5"/>
    <w:rsid w:val="00C41050"/>
    <w:rsid w:val="00C63653"/>
    <w:rsid w:val="00C8136C"/>
    <w:rsid w:val="00C839B6"/>
    <w:rsid w:val="00C94244"/>
    <w:rsid w:val="00CC67E1"/>
    <w:rsid w:val="00D13CD4"/>
    <w:rsid w:val="00D40392"/>
    <w:rsid w:val="00D51FA9"/>
    <w:rsid w:val="00D63C8F"/>
    <w:rsid w:val="00D676FD"/>
    <w:rsid w:val="00DC39E0"/>
    <w:rsid w:val="00E112D2"/>
    <w:rsid w:val="00E45A8F"/>
    <w:rsid w:val="00E76A9D"/>
    <w:rsid w:val="00E94628"/>
    <w:rsid w:val="00F07B8C"/>
    <w:rsid w:val="00F20145"/>
    <w:rsid w:val="00F43391"/>
    <w:rsid w:val="00F50952"/>
    <w:rsid w:val="00F573E4"/>
    <w:rsid w:val="00F95604"/>
    <w:rsid w:val="00F9571B"/>
    <w:rsid w:val="00FF3495"/>
    <w:rsid w:val="33F75EDB"/>
    <w:rsid w:val="415E2C14"/>
    <w:rsid w:val="449D1706"/>
    <w:rsid w:val="67FA3884"/>
    <w:rsid w:val="6CD47F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7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2307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8230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823076"/>
    <w:rPr>
      <w:sz w:val="18"/>
      <w:szCs w:val="18"/>
    </w:rPr>
  </w:style>
  <w:style w:type="character" w:customStyle="1" w:styleId="Char">
    <w:name w:val="页脚 Char"/>
    <w:basedOn w:val="a0"/>
    <w:link w:val="a3"/>
    <w:uiPriority w:val="99"/>
    <w:semiHidden/>
    <w:qFormat/>
    <w:rsid w:val="0082307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209</Words>
  <Characters>1195</Characters>
  <Application>Microsoft Office Word</Application>
  <DocSecurity>0</DocSecurity>
  <Lines>9</Lines>
  <Paragraphs>2</Paragraphs>
  <ScaleCrop>false</ScaleCrop>
  <Company>china</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2019-04-01T01:12:00Z</cp:lastPrinted>
  <dcterms:created xsi:type="dcterms:W3CDTF">2019-03-20T03:00:00Z</dcterms:created>
  <dcterms:modified xsi:type="dcterms:W3CDTF">2019-04-25T04:20:00Z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