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7D" w:rsidRDefault="00B3707D" w:rsidP="00B3707D"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B3707D" w:rsidRDefault="00B3707D" w:rsidP="00B3707D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海门市保障房建设投资集团</w:t>
      </w:r>
      <w:r w:rsidR="00001146">
        <w:rPr>
          <w:rFonts w:ascii="方正小标宋简体" w:eastAsia="方正小标宋简体" w:cs="方正小标宋简体" w:hint="eastAsia"/>
          <w:sz w:val="44"/>
          <w:szCs w:val="44"/>
        </w:rPr>
        <w:t>有限公司</w:t>
      </w:r>
      <w:r>
        <w:rPr>
          <w:rFonts w:ascii="方正小标宋简体" w:eastAsia="方正小标宋简体" w:cs="方正小标宋简体" w:hint="eastAsia"/>
          <w:sz w:val="44"/>
          <w:szCs w:val="44"/>
        </w:rPr>
        <w:t>下属子公司招聘</w:t>
      </w:r>
      <w:r w:rsidR="00001146">
        <w:rPr>
          <w:rFonts w:ascii="方正小标宋简体" w:eastAsia="方正小标宋简体" w:cs="方正小标宋简体" w:hint="eastAsia"/>
          <w:sz w:val="44"/>
          <w:szCs w:val="44"/>
        </w:rPr>
        <w:t>养老板块</w:t>
      </w:r>
      <w:r>
        <w:rPr>
          <w:rFonts w:ascii="方正小标宋简体" w:eastAsia="方正小标宋简体" w:cs="方正小标宋简体" w:hint="eastAsia"/>
          <w:sz w:val="44"/>
          <w:szCs w:val="44"/>
        </w:rPr>
        <w:t>人才岗位条件表</w:t>
      </w:r>
    </w:p>
    <w:tbl>
      <w:tblPr>
        <w:tblpPr w:leftFromText="180" w:rightFromText="180" w:vertAnchor="text" w:horzAnchor="margin" w:tblpX="120" w:tblpY="91"/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380"/>
        <w:gridCol w:w="791"/>
        <w:gridCol w:w="1558"/>
        <w:gridCol w:w="1308"/>
        <w:gridCol w:w="2328"/>
        <w:gridCol w:w="715"/>
        <w:gridCol w:w="6490"/>
      </w:tblGrid>
      <w:tr w:rsidR="00001146" w:rsidTr="00001146">
        <w:trPr>
          <w:trHeight w:val="17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岗位代码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岗位</w:t>
            </w:r>
          </w:p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招聘</w:t>
            </w:r>
          </w:p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学历要求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年龄要求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其他资格条件和说明</w:t>
            </w:r>
          </w:p>
        </w:tc>
      </w:tr>
      <w:tr w:rsidR="00001146" w:rsidTr="00001146">
        <w:trPr>
          <w:trHeight w:val="155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725E09">
            <w:pPr>
              <w:widowControl/>
              <w:spacing w:line="3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业务主管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725E09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40周岁以下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经济、公共管理、医学护理等专业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46" w:rsidRDefault="00001146" w:rsidP="009159F5">
            <w:pPr>
              <w:snapToGrid w:val="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5年以上养老、医疗、护理管理岗位工作经历,具有养老、护理、医护等专业技术资质，熟悉医院、养老机构业务流程，熟练掌握护理专业知识及操作技能,工作耐心负责，管理能力强。担任过养老、医疗机构领导岗位</w:t>
            </w:r>
            <w:r>
              <w:rPr>
                <w:rFonts w:ascii="仿宋_GB2312" w:eastAsia="仿宋_GB2312" w:hAnsi="仿宋_GB2312" w:cs="仿宋_GB2312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优先考虑。具有养老、护理中级及以上医护专业技术职称的,学历和年龄可适当放宽。</w:t>
            </w:r>
          </w:p>
        </w:tc>
      </w:tr>
    </w:tbl>
    <w:p w:rsidR="00B3707D" w:rsidRPr="00001146" w:rsidRDefault="00B3707D" w:rsidP="000B7E7A">
      <w:pPr>
        <w:ind w:left="210" w:hangingChars="100" w:hanging="210"/>
        <w:rPr>
          <w:rFonts w:ascii="仿宋_GB2312" w:eastAsia="仿宋_GB2312" w:cs="宋体"/>
          <w:szCs w:val="21"/>
        </w:rPr>
      </w:pPr>
      <w:r>
        <w:rPr>
          <w:rFonts w:hint="eastAsia"/>
        </w:rPr>
        <w:t xml:space="preserve"> </w:t>
      </w:r>
      <w:r w:rsidRPr="00001146">
        <w:rPr>
          <w:rFonts w:ascii="仿宋_GB2312" w:eastAsia="仿宋_GB2312" w:hint="eastAsia"/>
          <w:szCs w:val="21"/>
        </w:rPr>
        <w:t xml:space="preserve"> 注：</w:t>
      </w:r>
      <w:r w:rsidRPr="00001146">
        <w:rPr>
          <w:rFonts w:ascii="仿宋_GB2312" w:eastAsia="仿宋_GB2312" w:cs="宋体" w:hint="eastAsia"/>
          <w:szCs w:val="21"/>
        </w:rPr>
        <w:t>招聘岗位人员年龄40周岁以下是指出生时间为</w:t>
      </w:r>
      <w:r w:rsidRPr="00001146">
        <w:rPr>
          <w:rFonts w:ascii="仿宋_GB2312" w:eastAsia="仿宋_GB2312" w:hint="eastAsia"/>
          <w:szCs w:val="21"/>
        </w:rPr>
        <w:t>197</w:t>
      </w:r>
      <w:r w:rsidR="000B7E7A" w:rsidRPr="00001146">
        <w:rPr>
          <w:rFonts w:ascii="仿宋_GB2312" w:eastAsia="仿宋_GB2312" w:hint="eastAsia"/>
          <w:szCs w:val="21"/>
        </w:rPr>
        <w:t>9</w:t>
      </w:r>
      <w:r w:rsidRPr="00001146">
        <w:rPr>
          <w:rFonts w:ascii="仿宋_GB2312" w:eastAsia="仿宋_GB2312" w:cs="宋体" w:hint="eastAsia"/>
          <w:szCs w:val="21"/>
        </w:rPr>
        <w:t>年</w:t>
      </w:r>
      <w:r w:rsidRPr="00001146">
        <w:rPr>
          <w:rFonts w:ascii="仿宋_GB2312" w:eastAsia="仿宋_GB2312" w:hint="eastAsia"/>
          <w:szCs w:val="21"/>
        </w:rPr>
        <w:t>1</w:t>
      </w:r>
      <w:r w:rsidRPr="00001146">
        <w:rPr>
          <w:rFonts w:ascii="仿宋_GB2312" w:eastAsia="仿宋_GB2312" w:cs="宋体" w:hint="eastAsia"/>
          <w:szCs w:val="21"/>
        </w:rPr>
        <w:t>月</w:t>
      </w:r>
      <w:r w:rsidRPr="00001146">
        <w:rPr>
          <w:rFonts w:ascii="仿宋_GB2312" w:eastAsia="仿宋_GB2312" w:hint="eastAsia"/>
          <w:szCs w:val="21"/>
        </w:rPr>
        <w:t>1</w:t>
      </w:r>
      <w:r w:rsidRPr="00001146">
        <w:rPr>
          <w:rFonts w:ascii="仿宋_GB2312" w:eastAsia="仿宋_GB2312" w:cs="宋体" w:hint="eastAsia"/>
          <w:szCs w:val="21"/>
        </w:rPr>
        <w:t>日（含）以后出生的</w:t>
      </w:r>
      <w:r w:rsidR="000B7E7A" w:rsidRPr="00001146">
        <w:rPr>
          <w:rFonts w:ascii="仿宋_GB2312" w:eastAsia="仿宋_GB2312" w:cs="宋体" w:hint="eastAsia"/>
          <w:szCs w:val="21"/>
        </w:rPr>
        <w:t>。</w:t>
      </w:r>
    </w:p>
    <w:p w:rsidR="006D7780" w:rsidRPr="00651DE0" w:rsidRDefault="006D7780" w:rsidP="00B3707D"/>
    <w:sectPr w:rsidR="006D7780" w:rsidRPr="00651DE0" w:rsidSect="00B370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18" w:rsidRDefault="009B5718" w:rsidP="00B3707D">
      <w:r>
        <w:separator/>
      </w:r>
    </w:p>
  </w:endnote>
  <w:endnote w:type="continuationSeparator" w:id="1">
    <w:p w:rsidR="009B5718" w:rsidRDefault="009B5718" w:rsidP="00B3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18" w:rsidRDefault="009B5718" w:rsidP="00B3707D">
      <w:r>
        <w:separator/>
      </w:r>
    </w:p>
  </w:footnote>
  <w:footnote w:type="continuationSeparator" w:id="1">
    <w:p w:rsidR="009B5718" w:rsidRDefault="009B5718" w:rsidP="00B37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7D"/>
    <w:rsid w:val="00001146"/>
    <w:rsid w:val="00015721"/>
    <w:rsid w:val="0003048F"/>
    <w:rsid w:val="000379A3"/>
    <w:rsid w:val="00076EED"/>
    <w:rsid w:val="000B7E7A"/>
    <w:rsid w:val="000C389D"/>
    <w:rsid w:val="000E20E1"/>
    <w:rsid w:val="001018A3"/>
    <w:rsid w:val="001038B3"/>
    <w:rsid w:val="00115E59"/>
    <w:rsid w:val="00130FD2"/>
    <w:rsid w:val="0014596D"/>
    <w:rsid w:val="00152DC1"/>
    <w:rsid w:val="0015634A"/>
    <w:rsid w:val="0018473B"/>
    <w:rsid w:val="001B3079"/>
    <w:rsid w:val="00220DC3"/>
    <w:rsid w:val="00253FFC"/>
    <w:rsid w:val="002823CD"/>
    <w:rsid w:val="002B012F"/>
    <w:rsid w:val="002C353A"/>
    <w:rsid w:val="00351648"/>
    <w:rsid w:val="003B6B28"/>
    <w:rsid w:val="00482C22"/>
    <w:rsid w:val="004A02FA"/>
    <w:rsid w:val="004D2E43"/>
    <w:rsid w:val="004E4FF3"/>
    <w:rsid w:val="005021D8"/>
    <w:rsid w:val="00506DCF"/>
    <w:rsid w:val="00527937"/>
    <w:rsid w:val="00545B5E"/>
    <w:rsid w:val="00552477"/>
    <w:rsid w:val="005C3364"/>
    <w:rsid w:val="005E32A7"/>
    <w:rsid w:val="00603C7F"/>
    <w:rsid w:val="00634114"/>
    <w:rsid w:val="00635CCE"/>
    <w:rsid w:val="00651DE0"/>
    <w:rsid w:val="00697915"/>
    <w:rsid w:val="006D4FD1"/>
    <w:rsid w:val="006D7780"/>
    <w:rsid w:val="00704D5A"/>
    <w:rsid w:val="00725E09"/>
    <w:rsid w:val="00800BFF"/>
    <w:rsid w:val="00857CF3"/>
    <w:rsid w:val="008824E5"/>
    <w:rsid w:val="008872F6"/>
    <w:rsid w:val="008949B1"/>
    <w:rsid w:val="008C1B0D"/>
    <w:rsid w:val="009159F5"/>
    <w:rsid w:val="00934909"/>
    <w:rsid w:val="009B3275"/>
    <w:rsid w:val="009B5718"/>
    <w:rsid w:val="009D31ED"/>
    <w:rsid w:val="009E7D2A"/>
    <w:rsid w:val="009F1E67"/>
    <w:rsid w:val="00A25C95"/>
    <w:rsid w:val="00A55E88"/>
    <w:rsid w:val="00A93CB4"/>
    <w:rsid w:val="00AA5307"/>
    <w:rsid w:val="00AB46AF"/>
    <w:rsid w:val="00AD35F8"/>
    <w:rsid w:val="00AF4D21"/>
    <w:rsid w:val="00B3707D"/>
    <w:rsid w:val="00B830C7"/>
    <w:rsid w:val="00BA5C58"/>
    <w:rsid w:val="00BA62CA"/>
    <w:rsid w:val="00BC75C0"/>
    <w:rsid w:val="00BE1BDF"/>
    <w:rsid w:val="00C0711F"/>
    <w:rsid w:val="00C20CF5"/>
    <w:rsid w:val="00C41050"/>
    <w:rsid w:val="00C94244"/>
    <w:rsid w:val="00D13CD4"/>
    <w:rsid w:val="00D40392"/>
    <w:rsid w:val="00D51FA9"/>
    <w:rsid w:val="00D63C8F"/>
    <w:rsid w:val="00E112D2"/>
    <w:rsid w:val="00E45A8F"/>
    <w:rsid w:val="00E76A9D"/>
    <w:rsid w:val="00F07B8C"/>
    <w:rsid w:val="00F20145"/>
    <w:rsid w:val="00F43391"/>
    <w:rsid w:val="00F50952"/>
    <w:rsid w:val="00F95604"/>
    <w:rsid w:val="00F9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2019-04-01T01:12:00Z</cp:lastPrinted>
  <dcterms:created xsi:type="dcterms:W3CDTF">2019-03-20T03:00:00Z</dcterms:created>
  <dcterms:modified xsi:type="dcterms:W3CDTF">2019-04-03T02:55:00Z</dcterms:modified>
</cp:coreProperties>
</file>