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55" w:rsidRPr="00924770" w:rsidRDefault="004B4155" w:rsidP="004B4155">
      <w:pPr>
        <w:spacing w:afterLines="100" w:after="312"/>
        <w:rPr>
          <w:rFonts w:ascii="楷体_GB2312" w:eastAsia="楷体_GB2312" w:hint="eastAsia"/>
          <w:szCs w:val="32"/>
        </w:rPr>
      </w:pPr>
      <w:r w:rsidRPr="00924770">
        <w:rPr>
          <w:rFonts w:ascii="楷体_GB2312" w:eastAsia="楷体_GB2312" w:hint="eastAsia"/>
          <w:szCs w:val="32"/>
        </w:rPr>
        <w:t>附件</w:t>
      </w:r>
      <w:r>
        <w:rPr>
          <w:rFonts w:ascii="楷体_GB2312" w:eastAsia="楷体_GB2312" w:hint="eastAsia"/>
          <w:szCs w:val="32"/>
        </w:rPr>
        <w:t>3</w:t>
      </w:r>
      <w:r w:rsidRPr="00924770">
        <w:rPr>
          <w:rFonts w:ascii="楷体_GB2312" w:eastAsia="楷体_GB2312" w:hint="eastAsia"/>
          <w:szCs w:val="32"/>
        </w:rPr>
        <w:t>：</w:t>
      </w:r>
    </w:p>
    <w:p w:rsidR="004B4155" w:rsidRPr="00924770" w:rsidRDefault="004B4155" w:rsidP="004B4155">
      <w:pPr>
        <w:tabs>
          <w:tab w:val="center" w:pos="4153"/>
          <w:tab w:val="left" w:pos="5813"/>
        </w:tabs>
        <w:adjustRightInd w:val="0"/>
        <w:spacing w:line="620" w:lineRule="exact"/>
        <w:jc w:val="center"/>
        <w:rPr>
          <w:rFonts w:eastAsia="方正小标宋简体" w:cs="方正小标宋简体" w:hint="eastAsia"/>
          <w:kern w:val="0"/>
          <w:sz w:val="44"/>
          <w:szCs w:val="44"/>
        </w:rPr>
      </w:pPr>
      <w:bookmarkStart w:id="0" w:name="_GoBack"/>
      <w:r w:rsidRPr="00924770">
        <w:rPr>
          <w:rFonts w:eastAsia="方正小标宋简体" w:cs="方正小标宋简体" w:hint="eastAsia"/>
          <w:kern w:val="0"/>
          <w:sz w:val="44"/>
          <w:szCs w:val="44"/>
        </w:rPr>
        <w:t>创新创业计划书内容纲要</w:t>
      </w:r>
    </w:p>
    <w:bookmarkEnd w:id="0"/>
    <w:p w:rsidR="004B4155" w:rsidRPr="00924770" w:rsidRDefault="004B4155" w:rsidP="004B4155">
      <w:pPr>
        <w:tabs>
          <w:tab w:val="center" w:pos="4153"/>
          <w:tab w:val="left" w:pos="5813"/>
        </w:tabs>
        <w:adjustRightInd w:val="0"/>
        <w:snapToGrid w:val="0"/>
        <w:spacing w:afterLines="50" w:after="156" w:line="620" w:lineRule="exact"/>
        <w:jc w:val="center"/>
        <w:rPr>
          <w:rFonts w:eastAsia="方正小标宋简体" w:cs="方正小标宋简体" w:hint="eastAsia"/>
          <w:kern w:val="0"/>
          <w:sz w:val="40"/>
          <w:szCs w:val="40"/>
        </w:rPr>
      </w:pPr>
      <w:r w:rsidRPr="00924770">
        <w:rPr>
          <w:rFonts w:ascii="方正楷体简体" w:eastAsia="方正楷体简体" w:cs="方正小标宋简体" w:hint="eastAsia"/>
          <w:kern w:val="0"/>
          <w:szCs w:val="32"/>
        </w:rPr>
        <w:t>（创业类）</w:t>
      </w:r>
    </w:p>
    <w:p w:rsidR="004B4155" w:rsidRPr="00924770" w:rsidRDefault="004B4155" w:rsidP="004B4155">
      <w:pPr>
        <w:adjustRightInd w:val="0"/>
        <w:spacing w:line="560" w:lineRule="exact"/>
        <w:ind w:firstLineChars="200" w:firstLine="643"/>
        <w:jc w:val="left"/>
        <w:rPr>
          <w:bCs/>
          <w:kern w:val="0"/>
          <w:sz w:val="34"/>
          <w:szCs w:val="34"/>
        </w:rPr>
      </w:pPr>
      <w:r w:rsidRPr="00924770">
        <w:rPr>
          <w:rFonts w:ascii="楷体_GB2312" w:eastAsia="楷体_GB2312" w:hint="eastAsia"/>
          <w:b/>
          <w:bCs/>
          <w:kern w:val="0"/>
          <w:szCs w:val="32"/>
        </w:rPr>
        <w:t>一、事业描述。</w:t>
      </w:r>
      <w:r w:rsidRPr="00924770">
        <w:rPr>
          <w:rFonts w:ascii="仿宋_GB2312" w:eastAsia="仿宋_GB2312" w:hint="eastAsia"/>
          <w:bCs/>
          <w:kern w:val="0"/>
          <w:szCs w:val="32"/>
        </w:rPr>
        <w:t>创业人才的基本情况、技术背景、创业经历、业绩与成就；所要进入的行业、经营的产品（或服务）、主要客户、所属产业的生命周期与公司形态。</w:t>
      </w:r>
    </w:p>
    <w:p w:rsidR="004B4155" w:rsidRPr="00924770" w:rsidRDefault="004B4155" w:rsidP="004B4155">
      <w:pPr>
        <w:adjustRightInd w:val="0"/>
        <w:spacing w:line="560" w:lineRule="exact"/>
        <w:jc w:val="left"/>
        <w:rPr>
          <w:rFonts w:ascii="仿宋_GB2312" w:eastAsia="仿宋_GB2312" w:hint="eastAsia"/>
          <w:bCs/>
          <w:kern w:val="0"/>
          <w:szCs w:val="32"/>
        </w:rPr>
      </w:pPr>
      <w:r w:rsidRPr="00924770">
        <w:rPr>
          <w:bCs/>
          <w:kern w:val="0"/>
          <w:sz w:val="34"/>
          <w:szCs w:val="34"/>
        </w:rPr>
        <w:t xml:space="preserve">　</w:t>
      </w:r>
      <w:r w:rsidRPr="00924770">
        <w:rPr>
          <w:rFonts w:ascii="楷体_GB2312" w:eastAsia="楷体_GB2312" w:hint="eastAsia"/>
          <w:b/>
          <w:bCs/>
          <w:kern w:val="0"/>
          <w:szCs w:val="32"/>
        </w:rPr>
        <w:t xml:space="preserve">　二、产品或服务。</w:t>
      </w:r>
      <w:r w:rsidRPr="00924770">
        <w:rPr>
          <w:rFonts w:ascii="仿宋_GB2312" w:eastAsia="仿宋_GB2312" w:hint="eastAsia"/>
          <w:bCs/>
          <w:kern w:val="0"/>
          <w:szCs w:val="32"/>
        </w:rPr>
        <w:t>企业特有关键技术的特点、水平和优势，主导产品相对于市场目前的同类竞争产品在质量、性能、功能等方面的特点和优势。</w:t>
      </w:r>
    </w:p>
    <w:p w:rsidR="004B4155" w:rsidRPr="00924770" w:rsidRDefault="004B4155" w:rsidP="004B4155">
      <w:pPr>
        <w:adjustRightInd w:val="0"/>
        <w:spacing w:line="560" w:lineRule="exact"/>
        <w:ind w:firstLineChars="200" w:firstLine="643"/>
        <w:jc w:val="left"/>
        <w:rPr>
          <w:rFonts w:ascii="仿宋_GB2312" w:eastAsia="仿宋_GB2312" w:hint="eastAsia"/>
          <w:bCs/>
          <w:kern w:val="0"/>
          <w:szCs w:val="32"/>
        </w:rPr>
      </w:pPr>
      <w:r w:rsidRPr="00924770">
        <w:rPr>
          <w:rFonts w:ascii="楷体_GB2312" w:eastAsia="楷体_GB2312" w:hint="eastAsia"/>
          <w:b/>
          <w:bCs/>
          <w:kern w:val="0"/>
          <w:szCs w:val="32"/>
        </w:rPr>
        <w:t>三、阶段目标</w:t>
      </w:r>
      <w:r w:rsidRPr="00924770">
        <w:rPr>
          <w:rFonts w:ascii="楷体_GB2312" w:eastAsia="楷体_GB2312" w:hint="eastAsia"/>
          <w:b/>
          <w:bCs/>
          <w:szCs w:val="32"/>
        </w:rPr>
        <w:t>。</w:t>
      </w:r>
      <w:r w:rsidRPr="00924770">
        <w:rPr>
          <w:rFonts w:ascii="仿宋_GB2312" w:eastAsia="仿宋_GB2312" w:hint="eastAsia"/>
          <w:bCs/>
          <w:szCs w:val="32"/>
        </w:rPr>
        <w:t>创业的短期目标、中期目标与长期目标。</w:t>
      </w:r>
    </w:p>
    <w:p w:rsidR="004B4155" w:rsidRPr="00924770" w:rsidRDefault="004B4155" w:rsidP="004B4155">
      <w:pPr>
        <w:adjustRightInd w:val="0"/>
        <w:spacing w:line="560" w:lineRule="exact"/>
        <w:ind w:firstLineChars="200" w:firstLine="643"/>
        <w:jc w:val="left"/>
        <w:rPr>
          <w:bCs/>
          <w:kern w:val="0"/>
          <w:sz w:val="34"/>
          <w:szCs w:val="34"/>
        </w:rPr>
      </w:pPr>
      <w:r w:rsidRPr="00924770">
        <w:rPr>
          <w:rFonts w:ascii="楷体_GB2312" w:eastAsia="楷体_GB2312" w:hint="eastAsia"/>
          <w:b/>
          <w:bCs/>
          <w:kern w:val="0"/>
          <w:szCs w:val="32"/>
        </w:rPr>
        <w:t>四、市场竞争与营销策略。</w:t>
      </w:r>
      <w:r w:rsidRPr="00924770">
        <w:rPr>
          <w:rFonts w:ascii="仿宋_GB2312" w:eastAsia="仿宋_GB2312" w:hint="eastAsia"/>
          <w:bCs/>
          <w:kern w:val="0"/>
          <w:szCs w:val="32"/>
        </w:rPr>
        <w:t>目标市场定位，目前的市场竞争现状、存在的风险；企业进入市场、促销、定价等策略。</w:t>
      </w:r>
    </w:p>
    <w:p w:rsidR="004B4155" w:rsidRPr="00924770" w:rsidRDefault="004B4155" w:rsidP="004B4155">
      <w:pPr>
        <w:adjustRightInd w:val="0"/>
        <w:spacing w:line="560" w:lineRule="exact"/>
        <w:ind w:firstLine="705"/>
        <w:jc w:val="left"/>
        <w:rPr>
          <w:rFonts w:ascii="仿宋_GB2312" w:eastAsia="仿宋_GB2312" w:hint="eastAsia"/>
          <w:bCs/>
          <w:kern w:val="0"/>
          <w:szCs w:val="32"/>
        </w:rPr>
      </w:pPr>
      <w:r w:rsidRPr="00924770">
        <w:rPr>
          <w:rFonts w:ascii="楷体_GB2312" w:eastAsia="楷体_GB2312" w:hint="eastAsia"/>
          <w:b/>
          <w:bCs/>
          <w:kern w:val="0"/>
          <w:szCs w:val="32"/>
        </w:rPr>
        <w:t>五、企业管理与人才建设。</w:t>
      </w:r>
      <w:r w:rsidRPr="00924770">
        <w:rPr>
          <w:rFonts w:ascii="仿宋_GB2312" w:eastAsia="仿宋_GB2312" w:hint="eastAsia"/>
          <w:bCs/>
          <w:kern w:val="0"/>
          <w:szCs w:val="32"/>
        </w:rPr>
        <w:t>项目相关运作管理制度，企业目前员工人数及参加社保情况，研发平台建设情况；现有团队情况与人才需求（需要引进哪些专业技术人才、所需引才成本等）。</w:t>
      </w:r>
    </w:p>
    <w:p w:rsidR="004B4155" w:rsidRPr="00924770" w:rsidRDefault="004B4155" w:rsidP="004B4155">
      <w:pPr>
        <w:adjustRightInd w:val="0"/>
        <w:spacing w:line="560" w:lineRule="exact"/>
        <w:ind w:firstLine="705"/>
        <w:jc w:val="left"/>
        <w:rPr>
          <w:rFonts w:ascii="仿宋_GB2312" w:eastAsia="仿宋_GB2312" w:hint="eastAsia"/>
          <w:bCs/>
          <w:kern w:val="0"/>
          <w:szCs w:val="32"/>
        </w:rPr>
      </w:pPr>
      <w:r w:rsidRPr="00924770">
        <w:rPr>
          <w:rFonts w:ascii="楷体_GB2312" w:eastAsia="楷体_GB2312" w:hint="eastAsia"/>
          <w:b/>
          <w:bCs/>
          <w:kern w:val="0"/>
          <w:szCs w:val="32"/>
        </w:rPr>
        <w:t>六、财务情况。</w:t>
      </w:r>
      <w:r w:rsidRPr="00924770">
        <w:rPr>
          <w:rFonts w:ascii="仿宋_GB2312" w:eastAsia="仿宋_GB2312" w:hint="eastAsia"/>
          <w:bCs/>
          <w:kern w:val="0"/>
          <w:szCs w:val="32"/>
        </w:rPr>
        <w:t>企业目前的财务现状；已获风投、银行等金融支持情况；</w:t>
      </w:r>
      <w:r w:rsidRPr="00924770">
        <w:rPr>
          <w:rFonts w:ascii="仿宋_GB2312" w:eastAsia="仿宋_GB2312" w:hint="eastAsia"/>
          <w:bCs/>
          <w:spacing w:val="-6"/>
          <w:kern w:val="0"/>
          <w:szCs w:val="32"/>
        </w:rPr>
        <w:t>预测未来3年企业发展的资金需求及融资情况。</w:t>
      </w:r>
    </w:p>
    <w:p w:rsidR="004B4155" w:rsidRPr="00924770" w:rsidRDefault="004B4155" w:rsidP="004B4155">
      <w:pPr>
        <w:adjustRightInd w:val="0"/>
        <w:spacing w:line="560" w:lineRule="exact"/>
        <w:ind w:firstLine="690"/>
        <w:jc w:val="left"/>
        <w:rPr>
          <w:rFonts w:ascii="仿宋_GB2312" w:eastAsia="仿宋_GB2312" w:hint="eastAsia"/>
          <w:bCs/>
          <w:kern w:val="0"/>
          <w:szCs w:val="32"/>
        </w:rPr>
      </w:pPr>
      <w:r w:rsidRPr="00924770">
        <w:rPr>
          <w:rFonts w:ascii="楷体_GB2312" w:eastAsia="楷体_GB2312" w:hint="eastAsia"/>
          <w:b/>
          <w:bCs/>
          <w:kern w:val="0"/>
          <w:szCs w:val="32"/>
        </w:rPr>
        <w:t>七、企业成长与发展。</w:t>
      </w:r>
      <w:r w:rsidRPr="00924770">
        <w:rPr>
          <w:rFonts w:ascii="仿宋_GB2312" w:eastAsia="仿宋_GB2312" w:hint="eastAsia"/>
          <w:bCs/>
          <w:kern w:val="0"/>
          <w:szCs w:val="32"/>
        </w:rPr>
        <w:t>企业目前正在研发的项目及未来产品、技术发展方向；已获各级政府引才资金、项目资金支持情况。</w:t>
      </w:r>
    </w:p>
    <w:p w:rsidR="009B0461" w:rsidRPr="004B4155" w:rsidRDefault="00431FA7"/>
    <w:sectPr w:rsidR="009B0461" w:rsidRPr="004B4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A7" w:rsidRDefault="00431FA7" w:rsidP="004B4155">
      <w:r>
        <w:separator/>
      </w:r>
    </w:p>
  </w:endnote>
  <w:endnote w:type="continuationSeparator" w:id="0">
    <w:p w:rsidR="00431FA7" w:rsidRDefault="00431FA7" w:rsidP="004B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A7" w:rsidRDefault="00431FA7" w:rsidP="004B4155">
      <w:r>
        <w:separator/>
      </w:r>
    </w:p>
  </w:footnote>
  <w:footnote w:type="continuationSeparator" w:id="0">
    <w:p w:rsidR="00431FA7" w:rsidRDefault="00431FA7" w:rsidP="004B4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46"/>
    <w:rsid w:val="00392D46"/>
    <w:rsid w:val="00410784"/>
    <w:rsid w:val="00431FA7"/>
    <w:rsid w:val="004B4155"/>
    <w:rsid w:val="00F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55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1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1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1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55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1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1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china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2018-09-17T01:44:00Z</dcterms:created>
  <dcterms:modified xsi:type="dcterms:W3CDTF">2018-09-17T01:44:00Z</dcterms:modified>
</cp:coreProperties>
</file>