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50"/>
        <w:tblW w:w="14425" w:type="dxa"/>
        <w:jc w:val="center"/>
        <w:tblLayout w:type="fixed"/>
        <w:tblLook w:val="04A0"/>
      </w:tblPr>
      <w:tblGrid>
        <w:gridCol w:w="1120"/>
        <w:gridCol w:w="920"/>
        <w:gridCol w:w="1640"/>
        <w:gridCol w:w="964"/>
        <w:gridCol w:w="2268"/>
        <w:gridCol w:w="1560"/>
        <w:gridCol w:w="1275"/>
        <w:gridCol w:w="4678"/>
      </w:tblGrid>
      <w:tr w:rsidR="000E2BE7" w:rsidTr="00DD5B52">
        <w:trPr>
          <w:trHeight w:val="480"/>
          <w:jc w:val="center"/>
        </w:trPr>
        <w:tc>
          <w:tcPr>
            <w:tcW w:w="14425" w:type="dxa"/>
            <w:gridSpan w:val="8"/>
            <w:tcBorders>
              <w:top w:val="nil"/>
              <w:left w:val="nil"/>
              <w:bottom w:val="single" w:sz="4" w:space="0" w:color="auto"/>
              <w:right w:val="nil"/>
            </w:tcBorders>
            <w:shd w:val="clear" w:color="auto" w:fill="auto"/>
            <w:vAlign w:val="center"/>
          </w:tcPr>
          <w:p w:rsidR="000E2BE7" w:rsidRDefault="000E2BE7" w:rsidP="00DD5B52">
            <w:pPr>
              <w:widowControl/>
              <w:spacing w:line="560" w:lineRule="exact"/>
              <w:rPr>
                <w:rFonts w:ascii="黑体" w:eastAsia="黑体" w:hAnsi="黑体" w:cs="宋体"/>
                <w:kern w:val="0"/>
                <w:sz w:val="28"/>
                <w:szCs w:val="28"/>
              </w:rPr>
            </w:pPr>
            <w:r>
              <w:rPr>
                <w:rFonts w:ascii="黑体" w:eastAsia="黑体" w:hAnsi="黑体" w:cs="宋体" w:hint="eastAsia"/>
                <w:kern w:val="0"/>
                <w:sz w:val="28"/>
                <w:szCs w:val="28"/>
              </w:rPr>
              <w:t>附件1：</w:t>
            </w:r>
          </w:p>
          <w:p w:rsidR="000E2BE7" w:rsidRDefault="000E2BE7" w:rsidP="00DD5B52">
            <w:pPr>
              <w:widowControl/>
              <w:spacing w:line="56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海门市交通产业集团有限公司下属子公司第二轮招聘人员岗位简介表</w:t>
            </w:r>
          </w:p>
        </w:tc>
      </w:tr>
      <w:tr w:rsidR="000E2BE7" w:rsidTr="00DD5B52">
        <w:trPr>
          <w:trHeight w:val="945"/>
          <w:jc w:val="center"/>
        </w:trPr>
        <w:tc>
          <w:tcPr>
            <w:tcW w:w="1120" w:type="dxa"/>
            <w:tcBorders>
              <w:top w:val="nil"/>
              <w:left w:val="single" w:sz="4" w:space="0" w:color="auto"/>
              <w:bottom w:val="single" w:sz="4" w:space="0" w:color="auto"/>
              <w:right w:val="single" w:sz="4" w:space="0" w:color="auto"/>
            </w:tcBorders>
            <w:shd w:val="clear" w:color="auto" w:fill="auto"/>
            <w:vAlign w:val="center"/>
          </w:tcPr>
          <w:p w:rsidR="000E2BE7" w:rsidRDefault="000E2BE7" w:rsidP="00DD5B52">
            <w:pPr>
              <w:jc w:val="center"/>
            </w:pPr>
            <w:r>
              <w:rPr>
                <w:rFonts w:hint="eastAsia"/>
              </w:rPr>
              <w:t>招聘</w:t>
            </w:r>
          </w:p>
          <w:p w:rsidR="000E2BE7" w:rsidRDefault="000E2BE7" w:rsidP="00DD5B52">
            <w:pPr>
              <w:jc w:val="center"/>
            </w:pPr>
            <w:r>
              <w:rPr>
                <w:rFonts w:hint="eastAsia"/>
              </w:rPr>
              <w:t>单位</w:t>
            </w:r>
          </w:p>
        </w:tc>
        <w:tc>
          <w:tcPr>
            <w:tcW w:w="920" w:type="dxa"/>
            <w:tcBorders>
              <w:top w:val="nil"/>
              <w:left w:val="nil"/>
              <w:bottom w:val="single" w:sz="4" w:space="0" w:color="auto"/>
              <w:right w:val="single" w:sz="4" w:space="0" w:color="auto"/>
            </w:tcBorders>
            <w:shd w:val="clear" w:color="auto" w:fill="auto"/>
            <w:vAlign w:val="center"/>
          </w:tcPr>
          <w:p w:rsidR="000E2BE7" w:rsidRDefault="000E2BE7" w:rsidP="00DD5B52">
            <w:pPr>
              <w:jc w:val="center"/>
            </w:pPr>
            <w:r>
              <w:rPr>
                <w:rFonts w:hint="eastAsia"/>
              </w:rPr>
              <w:t>岗位</w:t>
            </w:r>
            <w:r>
              <w:rPr>
                <w:rFonts w:hint="eastAsia"/>
              </w:rPr>
              <w:br/>
            </w:r>
            <w:r>
              <w:rPr>
                <w:rFonts w:hint="eastAsia"/>
              </w:rPr>
              <w:t>代码</w:t>
            </w:r>
          </w:p>
        </w:tc>
        <w:tc>
          <w:tcPr>
            <w:tcW w:w="1640" w:type="dxa"/>
            <w:tcBorders>
              <w:top w:val="nil"/>
              <w:left w:val="nil"/>
              <w:bottom w:val="single" w:sz="4" w:space="0" w:color="auto"/>
              <w:right w:val="single" w:sz="4" w:space="0" w:color="auto"/>
            </w:tcBorders>
            <w:shd w:val="clear" w:color="auto" w:fill="auto"/>
            <w:vAlign w:val="center"/>
          </w:tcPr>
          <w:p w:rsidR="000E2BE7" w:rsidRDefault="000E2BE7" w:rsidP="00DD5B52">
            <w:pPr>
              <w:ind w:leftChars="100" w:left="210"/>
              <w:jc w:val="center"/>
            </w:pPr>
            <w:r>
              <w:rPr>
                <w:rFonts w:hint="eastAsia"/>
              </w:rPr>
              <w:t>招聘岗位</w:t>
            </w:r>
          </w:p>
          <w:p w:rsidR="000E2BE7" w:rsidRDefault="000E2BE7" w:rsidP="00DD5B52">
            <w:pPr>
              <w:jc w:val="center"/>
            </w:pPr>
            <w:r>
              <w:rPr>
                <w:rFonts w:hint="eastAsia"/>
              </w:rPr>
              <w:t>名称</w:t>
            </w:r>
          </w:p>
        </w:tc>
        <w:tc>
          <w:tcPr>
            <w:tcW w:w="964" w:type="dxa"/>
            <w:tcBorders>
              <w:top w:val="nil"/>
              <w:left w:val="nil"/>
              <w:bottom w:val="single" w:sz="4" w:space="0" w:color="auto"/>
              <w:right w:val="single" w:sz="4" w:space="0" w:color="auto"/>
            </w:tcBorders>
            <w:shd w:val="clear" w:color="auto" w:fill="auto"/>
            <w:vAlign w:val="center"/>
          </w:tcPr>
          <w:p w:rsidR="000E2BE7" w:rsidRDefault="000E2BE7" w:rsidP="00DD5B52">
            <w:pPr>
              <w:jc w:val="center"/>
            </w:pPr>
            <w:r>
              <w:rPr>
                <w:rFonts w:hint="eastAsia"/>
              </w:rPr>
              <w:t>招聘</w:t>
            </w:r>
          </w:p>
          <w:p w:rsidR="000E2BE7" w:rsidRDefault="000E2BE7" w:rsidP="00DD5B52">
            <w:pPr>
              <w:jc w:val="center"/>
            </w:pPr>
            <w:r>
              <w:rPr>
                <w:rFonts w:hint="eastAsia"/>
              </w:rPr>
              <w:t>人数</w:t>
            </w:r>
          </w:p>
        </w:tc>
        <w:tc>
          <w:tcPr>
            <w:tcW w:w="2268" w:type="dxa"/>
            <w:tcBorders>
              <w:top w:val="nil"/>
              <w:left w:val="nil"/>
              <w:bottom w:val="single" w:sz="4" w:space="0" w:color="auto"/>
              <w:right w:val="single" w:sz="4" w:space="0" w:color="auto"/>
            </w:tcBorders>
            <w:shd w:val="clear" w:color="auto" w:fill="auto"/>
            <w:vAlign w:val="center"/>
          </w:tcPr>
          <w:p w:rsidR="000E2BE7" w:rsidRDefault="000E2BE7" w:rsidP="00DD5B52">
            <w:pPr>
              <w:jc w:val="center"/>
            </w:pPr>
            <w:r>
              <w:rPr>
                <w:rFonts w:hint="eastAsia"/>
              </w:rPr>
              <w:t>专业</w:t>
            </w:r>
          </w:p>
        </w:tc>
        <w:tc>
          <w:tcPr>
            <w:tcW w:w="1560" w:type="dxa"/>
            <w:tcBorders>
              <w:top w:val="nil"/>
              <w:left w:val="nil"/>
              <w:bottom w:val="single" w:sz="4" w:space="0" w:color="auto"/>
              <w:right w:val="single" w:sz="4" w:space="0" w:color="auto"/>
            </w:tcBorders>
            <w:shd w:val="clear" w:color="auto" w:fill="auto"/>
            <w:vAlign w:val="center"/>
          </w:tcPr>
          <w:p w:rsidR="000E2BE7" w:rsidRDefault="000E2BE7" w:rsidP="00DD5B52">
            <w:pPr>
              <w:jc w:val="center"/>
            </w:pPr>
            <w:r>
              <w:rPr>
                <w:rFonts w:hint="eastAsia"/>
              </w:rPr>
              <w:t>学历</w:t>
            </w:r>
          </w:p>
          <w:p w:rsidR="000E2BE7" w:rsidRDefault="000E2BE7" w:rsidP="00DD5B52">
            <w:pPr>
              <w:jc w:val="center"/>
            </w:pPr>
            <w:r>
              <w:rPr>
                <w:rFonts w:hint="eastAsia"/>
              </w:rPr>
              <w:t>要求</w:t>
            </w:r>
          </w:p>
        </w:tc>
        <w:tc>
          <w:tcPr>
            <w:tcW w:w="1275" w:type="dxa"/>
            <w:tcBorders>
              <w:top w:val="nil"/>
              <w:left w:val="nil"/>
              <w:bottom w:val="single" w:sz="4" w:space="0" w:color="auto"/>
              <w:right w:val="single" w:sz="4" w:space="0" w:color="auto"/>
            </w:tcBorders>
            <w:shd w:val="clear" w:color="auto" w:fill="auto"/>
            <w:vAlign w:val="center"/>
          </w:tcPr>
          <w:p w:rsidR="000E2BE7" w:rsidRDefault="000E2BE7" w:rsidP="00DD5B52">
            <w:pPr>
              <w:jc w:val="center"/>
            </w:pPr>
            <w:r>
              <w:rPr>
                <w:rFonts w:hint="eastAsia"/>
              </w:rPr>
              <w:t>招聘</w:t>
            </w:r>
          </w:p>
          <w:p w:rsidR="000E2BE7" w:rsidRDefault="000E2BE7" w:rsidP="00DD5B52">
            <w:pPr>
              <w:jc w:val="center"/>
            </w:pPr>
            <w:r>
              <w:rPr>
                <w:rFonts w:hint="eastAsia"/>
              </w:rPr>
              <w:t>对象</w:t>
            </w:r>
          </w:p>
        </w:tc>
        <w:tc>
          <w:tcPr>
            <w:tcW w:w="4678" w:type="dxa"/>
            <w:tcBorders>
              <w:top w:val="nil"/>
              <w:left w:val="nil"/>
              <w:bottom w:val="single" w:sz="4" w:space="0" w:color="auto"/>
              <w:right w:val="single" w:sz="4" w:space="0" w:color="auto"/>
            </w:tcBorders>
            <w:shd w:val="clear" w:color="auto" w:fill="auto"/>
            <w:vAlign w:val="center"/>
          </w:tcPr>
          <w:p w:rsidR="000E2BE7" w:rsidRDefault="000E2BE7" w:rsidP="00DD5B52">
            <w:pPr>
              <w:jc w:val="center"/>
            </w:pPr>
            <w:r>
              <w:rPr>
                <w:rFonts w:hint="eastAsia"/>
              </w:rPr>
              <w:t>其他资格条件</w:t>
            </w:r>
          </w:p>
        </w:tc>
      </w:tr>
      <w:tr w:rsidR="000E2BE7" w:rsidRPr="00F4047D" w:rsidTr="00DD5B52">
        <w:trPr>
          <w:trHeight w:val="2440"/>
          <w:jc w:val="center"/>
        </w:trPr>
        <w:tc>
          <w:tcPr>
            <w:tcW w:w="1120" w:type="dxa"/>
            <w:vMerge w:val="restart"/>
            <w:tcBorders>
              <w:top w:val="single" w:sz="4" w:space="0" w:color="auto"/>
              <w:left w:val="single" w:sz="4" w:space="0" w:color="auto"/>
              <w:right w:val="single" w:sz="4" w:space="0" w:color="auto"/>
            </w:tcBorders>
            <w:shd w:val="clear" w:color="auto" w:fill="auto"/>
            <w:vAlign w:val="center"/>
          </w:tcPr>
          <w:p w:rsidR="000E2BE7" w:rsidRPr="00F4047D" w:rsidRDefault="000E2BE7" w:rsidP="00DD5B52">
            <w:pPr>
              <w:jc w:val="center"/>
              <w:rPr>
                <w:rFonts w:ascii="仿宋_GB2312" w:eastAsia="仿宋_GB2312" w:hAnsi="宋体" w:cs="宋体"/>
                <w:kern w:val="0"/>
              </w:rPr>
            </w:pPr>
            <w:r w:rsidRPr="00F4047D">
              <w:rPr>
                <w:rFonts w:hint="eastAsia"/>
              </w:rPr>
              <w:t>海门市恒</w:t>
            </w:r>
            <w:proofErr w:type="gramStart"/>
            <w:r w:rsidRPr="00F4047D">
              <w:rPr>
                <w:rFonts w:hint="eastAsia"/>
              </w:rPr>
              <w:t>基信息</w:t>
            </w:r>
            <w:proofErr w:type="gramEnd"/>
            <w:r w:rsidRPr="00F4047D">
              <w:rPr>
                <w:rFonts w:hint="eastAsia"/>
              </w:rPr>
              <w:t>管线有限公司</w:t>
            </w:r>
          </w:p>
        </w:tc>
        <w:tc>
          <w:tcPr>
            <w:tcW w:w="920"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01</w:t>
            </w:r>
          </w:p>
        </w:tc>
        <w:tc>
          <w:tcPr>
            <w:tcW w:w="1640" w:type="dxa"/>
            <w:tcBorders>
              <w:top w:val="nil"/>
              <w:left w:val="single" w:sz="4" w:space="0" w:color="auto"/>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强电工程师</w:t>
            </w:r>
          </w:p>
        </w:tc>
        <w:tc>
          <w:tcPr>
            <w:tcW w:w="964"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1</w:t>
            </w:r>
          </w:p>
        </w:tc>
        <w:tc>
          <w:tcPr>
            <w:tcW w:w="2268"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181D2C">
              <w:rPr>
                <w:rFonts w:hint="eastAsia"/>
              </w:rPr>
              <w:t>电气工程类相关专业</w:t>
            </w:r>
          </w:p>
        </w:tc>
        <w:tc>
          <w:tcPr>
            <w:tcW w:w="1560"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本科</w:t>
            </w:r>
          </w:p>
          <w:p w:rsidR="000E2BE7" w:rsidRPr="00F4047D" w:rsidRDefault="000E2BE7" w:rsidP="00DD5B52">
            <w:pPr>
              <w:jc w:val="center"/>
            </w:pPr>
            <w:r w:rsidRPr="00F4047D">
              <w:rPr>
                <w:rFonts w:hint="eastAsia"/>
              </w:rPr>
              <w:t>及以上学历</w:t>
            </w:r>
          </w:p>
        </w:tc>
        <w:tc>
          <w:tcPr>
            <w:tcW w:w="1275"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t>男性</w:t>
            </w:r>
          </w:p>
        </w:tc>
        <w:tc>
          <w:tcPr>
            <w:tcW w:w="4678"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机电工程专业二级及以上建造师，电力工程相关专业中级职称，</w:t>
            </w:r>
            <w:r w:rsidRPr="00F4047D">
              <w:rPr>
                <w:rFonts w:hint="eastAsia"/>
              </w:rPr>
              <w:t>5</w:t>
            </w:r>
            <w:r w:rsidRPr="00F4047D">
              <w:rPr>
                <w:rFonts w:hint="eastAsia"/>
              </w:rPr>
              <w:t>年以上电力工程施工管理经历，有主持过大型电力工程项目经验者优先</w:t>
            </w:r>
            <w:r>
              <w:rPr>
                <w:rFonts w:hint="eastAsia"/>
              </w:rPr>
              <w:t>。特别优秀的学历要求可放宽。</w:t>
            </w:r>
          </w:p>
        </w:tc>
      </w:tr>
      <w:tr w:rsidR="000E2BE7" w:rsidRPr="00F4047D" w:rsidTr="00DD5B52">
        <w:trPr>
          <w:trHeight w:val="1973"/>
          <w:jc w:val="center"/>
        </w:trPr>
        <w:tc>
          <w:tcPr>
            <w:tcW w:w="1120" w:type="dxa"/>
            <w:vMerge/>
            <w:tcBorders>
              <w:left w:val="single" w:sz="4" w:space="0" w:color="auto"/>
              <w:bottom w:val="single" w:sz="4" w:space="0" w:color="auto"/>
              <w:right w:val="single" w:sz="4" w:space="0" w:color="auto"/>
            </w:tcBorders>
            <w:shd w:val="clear" w:color="auto" w:fill="auto"/>
            <w:vAlign w:val="center"/>
          </w:tcPr>
          <w:p w:rsidR="000E2BE7" w:rsidRPr="00F4047D" w:rsidRDefault="000E2BE7" w:rsidP="00DD5B52">
            <w:pPr>
              <w:jc w:val="center"/>
            </w:pPr>
          </w:p>
        </w:tc>
        <w:tc>
          <w:tcPr>
            <w:tcW w:w="920"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02</w:t>
            </w:r>
          </w:p>
        </w:tc>
        <w:tc>
          <w:tcPr>
            <w:tcW w:w="1640" w:type="dxa"/>
            <w:tcBorders>
              <w:top w:val="nil"/>
              <w:left w:val="single" w:sz="4" w:space="0" w:color="auto"/>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弱电工程师</w:t>
            </w:r>
          </w:p>
        </w:tc>
        <w:tc>
          <w:tcPr>
            <w:tcW w:w="964"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1</w:t>
            </w:r>
          </w:p>
        </w:tc>
        <w:tc>
          <w:tcPr>
            <w:tcW w:w="2268"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通信工程相关专业</w:t>
            </w:r>
          </w:p>
        </w:tc>
        <w:tc>
          <w:tcPr>
            <w:tcW w:w="1560"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本科</w:t>
            </w:r>
          </w:p>
          <w:p w:rsidR="000E2BE7" w:rsidRPr="00F4047D" w:rsidRDefault="000E2BE7" w:rsidP="00DD5B52">
            <w:pPr>
              <w:jc w:val="center"/>
            </w:pPr>
            <w:r w:rsidRPr="00F4047D">
              <w:rPr>
                <w:rFonts w:hint="eastAsia"/>
              </w:rPr>
              <w:t>及以上学历</w:t>
            </w:r>
          </w:p>
        </w:tc>
        <w:tc>
          <w:tcPr>
            <w:tcW w:w="1275" w:type="dxa"/>
            <w:tcBorders>
              <w:top w:val="nil"/>
              <w:left w:val="nil"/>
              <w:bottom w:val="single" w:sz="4" w:space="0" w:color="auto"/>
              <w:right w:val="single" w:sz="4" w:space="0" w:color="auto"/>
            </w:tcBorders>
            <w:shd w:val="clear" w:color="auto" w:fill="auto"/>
            <w:vAlign w:val="center"/>
          </w:tcPr>
          <w:p w:rsidR="000E2BE7" w:rsidRDefault="000E2BE7" w:rsidP="00DD5B52">
            <w:pPr>
              <w:jc w:val="center"/>
            </w:pPr>
            <w:r w:rsidRPr="00934F61">
              <w:t>男性</w:t>
            </w:r>
          </w:p>
        </w:tc>
        <w:tc>
          <w:tcPr>
            <w:tcW w:w="4678"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通信与广电工</w:t>
            </w:r>
            <w:proofErr w:type="gramStart"/>
            <w:r w:rsidRPr="00F4047D">
              <w:rPr>
                <w:rFonts w:hint="eastAsia"/>
              </w:rPr>
              <w:t>程专业</w:t>
            </w:r>
            <w:proofErr w:type="gramEnd"/>
            <w:r w:rsidRPr="00F4047D">
              <w:rPr>
                <w:rFonts w:hint="eastAsia"/>
              </w:rPr>
              <w:t>一级建造师或机电工程专业二级及以上建造师，通信专业（计算机、电子信息、网络工程、自动化等）中级以上职称，</w:t>
            </w:r>
            <w:r w:rsidRPr="00F4047D">
              <w:rPr>
                <w:rFonts w:hint="eastAsia"/>
              </w:rPr>
              <w:t>5</w:t>
            </w:r>
            <w:r w:rsidRPr="00F4047D">
              <w:rPr>
                <w:rFonts w:hint="eastAsia"/>
              </w:rPr>
              <w:t>年以上通信施工管理经历，有主持过大型通信工程项目经验者优先</w:t>
            </w:r>
            <w:r>
              <w:rPr>
                <w:rFonts w:hint="eastAsia"/>
              </w:rPr>
              <w:t>。特别优秀的学历要求可放宽。</w:t>
            </w:r>
          </w:p>
        </w:tc>
      </w:tr>
      <w:tr w:rsidR="000E2BE7" w:rsidRPr="007439FF" w:rsidTr="00DD5B52">
        <w:trPr>
          <w:trHeight w:val="1975"/>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0E2BE7" w:rsidRPr="00F4047D" w:rsidRDefault="000E2BE7" w:rsidP="00DD5B52">
            <w:pPr>
              <w:jc w:val="center"/>
            </w:pPr>
            <w:r w:rsidRPr="00F4047D">
              <w:t>海门市园林工程有限公司</w:t>
            </w:r>
          </w:p>
        </w:tc>
        <w:tc>
          <w:tcPr>
            <w:tcW w:w="920" w:type="dxa"/>
            <w:tcBorders>
              <w:top w:val="single" w:sz="4" w:space="0" w:color="auto"/>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03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0E2BE7" w:rsidRPr="00F4047D" w:rsidRDefault="000E2BE7" w:rsidP="00DD5B52">
            <w:r w:rsidRPr="00F4047D">
              <w:t>园林工程项目经理</w:t>
            </w:r>
          </w:p>
        </w:tc>
        <w:tc>
          <w:tcPr>
            <w:tcW w:w="964" w:type="dxa"/>
            <w:tcBorders>
              <w:top w:val="single" w:sz="4" w:space="0" w:color="auto"/>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ascii="simsun" w:hAnsi="simsun"/>
                <w:szCs w:val="21"/>
                <w:shd w:val="clear" w:color="auto" w:fill="FFFFFF"/>
              </w:rPr>
              <w:t>园林、园艺及相关专业</w:t>
            </w:r>
          </w:p>
        </w:tc>
        <w:tc>
          <w:tcPr>
            <w:tcW w:w="1560" w:type="dxa"/>
            <w:tcBorders>
              <w:top w:val="single" w:sz="4" w:space="0" w:color="auto"/>
              <w:left w:val="nil"/>
              <w:bottom w:val="single" w:sz="4" w:space="0" w:color="auto"/>
              <w:right w:val="single" w:sz="4" w:space="0" w:color="auto"/>
            </w:tcBorders>
            <w:shd w:val="clear" w:color="auto" w:fill="auto"/>
            <w:vAlign w:val="center"/>
          </w:tcPr>
          <w:p w:rsidR="000E2BE7" w:rsidRPr="00F4047D" w:rsidRDefault="000E2BE7" w:rsidP="00DD5B52">
            <w:pPr>
              <w:jc w:val="center"/>
            </w:pPr>
            <w:r>
              <w:rPr>
                <w:rFonts w:hint="eastAsia"/>
              </w:rPr>
              <w:t>专科</w:t>
            </w:r>
            <w:bookmarkStart w:id="0" w:name="_GoBack"/>
            <w:bookmarkEnd w:id="0"/>
          </w:p>
          <w:p w:rsidR="000E2BE7" w:rsidRPr="00F4047D" w:rsidRDefault="000E2BE7" w:rsidP="00DD5B52">
            <w:pPr>
              <w:jc w:val="center"/>
            </w:pPr>
            <w:r w:rsidRPr="00F4047D">
              <w:rPr>
                <w:rFonts w:hint="eastAsia"/>
              </w:rPr>
              <w:t>及以上学历</w:t>
            </w:r>
          </w:p>
        </w:tc>
        <w:tc>
          <w:tcPr>
            <w:tcW w:w="1275" w:type="dxa"/>
            <w:tcBorders>
              <w:top w:val="single" w:sz="4" w:space="0" w:color="auto"/>
              <w:left w:val="nil"/>
              <w:bottom w:val="single" w:sz="4" w:space="0" w:color="auto"/>
              <w:right w:val="single" w:sz="4" w:space="0" w:color="auto"/>
            </w:tcBorders>
            <w:shd w:val="clear" w:color="auto" w:fill="auto"/>
            <w:vAlign w:val="center"/>
          </w:tcPr>
          <w:p w:rsidR="000E2BE7" w:rsidRDefault="000E2BE7" w:rsidP="00DD5B52">
            <w:pPr>
              <w:jc w:val="center"/>
            </w:pPr>
            <w:r w:rsidRPr="00934F61">
              <w:t>男性</w:t>
            </w:r>
          </w:p>
        </w:tc>
        <w:tc>
          <w:tcPr>
            <w:tcW w:w="4678" w:type="dxa"/>
            <w:tcBorders>
              <w:top w:val="single" w:sz="4" w:space="0" w:color="auto"/>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掌握软景、硬</w:t>
            </w:r>
            <w:proofErr w:type="gramStart"/>
            <w:r w:rsidRPr="00F4047D">
              <w:rPr>
                <w:rFonts w:hint="eastAsia"/>
              </w:rPr>
              <w:t>景施工</w:t>
            </w:r>
            <w:proofErr w:type="gramEnd"/>
            <w:r w:rsidRPr="00F4047D">
              <w:rPr>
                <w:rFonts w:hint="eastAsia"/>
              </w:rPr>
              <w:t>技术，园林相关专业中级职称，有</w:t>
            </w:r>
            <w:r w:rsidRPr="00F4047D">
              <w:rPr>
                <w:rFonts w:hint="eastAsia"/>
              </w:rPr>
              <w:t>5</w:t>
            </w:r>
            <w:r w:rsidRPr="00F4047D">
              <w:rPr>
                <w:rFonts w:hint="eastAsia"/>
              </w:rPr>
              <w:t>年以上园林施工经历，主持完成过两项及以上园林工程业绩。</w:t>
            </w:r>
          </w:p>
        </w:tc>
      </w:tr>
    </w:tbl>
    <w:p w:rsidR="000E2BE7" w:rsidRPr="007439FF" w:rsidRDefault="000E2BE7" w:rsidP="000E2BE7">
      <w:pPr>
        <w:spacing w:line="560" w:lineRule="exact"/>
        <w:rPr>
          <w:rFonts w:ascii="仿宋_GB2312" w:eastAsia="仿宋_GB2312"/>
          <w:color w:val="FF0000"/>
          <w:sz w:val="32"/>
          <w:szCs w:val="32"/>
        </w:rPr>
        <w:sectPr w:rsidR="000E2BE7" w:rsidRPr="007439FF">
          <w:pgSz w:w="16838" w:h="11906" w:orient="landscape"/>
          <w:pgMar w:top="1418" w:right="1418" w:bottom="1134" w:left="1134" w:header="851" w:footer="992" w:gutter="0"/>
          <w:cols w:space="425"/>
          <w:docGrid w:linePitch="312"/>
        </w:sectPr>
      </w:pPr>
    </w:p>
    <w:tbl>
      <w:tblPr>
        <w:tblpPr w:leftFromText="180" w:rightFromText="180" w:vertAnchor="text" w:horzAnchor="page" w:tblpXSpec="center" w:tblpY="250"/>
        <w:tblW w:w="14425" w:type="dxa"/>
        <w:jc w:val="center"/>
        <w:tblLayout w:type="fixed"/>
        <w:tblLook w:val="04A0"/>
      </w:tblPr>
      <w:tblGrid>
        <w:gridCol w:w="1120"/>
        <w:gridCol w:w="920"/>
        <w:gridCol w:w="1640"/>
        <w:gridCol w:w="964"/>
        <w:gridCol w:w="2268"/>
        <w:gridCol w:w="1560"/>
        <w:gridCol w:w="1275"/>
        <w:gridCol w:w="4678"/>
      </w:tblGrid>
      <w:tr w:rsidR="000E2BE7" w:rsidRPr="007439FF" w:rsidTr="000E2BE7">
        <w:trPr>
          <w:trHeight w:val="945"/>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lastRenderedPageBreak/>
              <w:t>招聘</w:t>
            </w:r>
          </w:p>
          <w:p w:rsidR="000E2BE7" w:rsidRPr="00F4047D" w:rsidRDefault="000E2BE7" w:rsidP="00DD5B52">
            <w:pPr>
              <w:jc w:val="center"/>
            </w:pPr>
            <w:r w:rsidRPr="00F4047D">
              <w:rPr>
                <w:rFonts w:hint="eastAsia"/>
              </w:rPr>
              <w:t>单位</w:t>
            </w:r>
          </w:p>
        </w:tc>
        <w:tc>
          <w:tcPr>
            <w:tcW w:w="920" w:type="dxa"/>
            <w:tcBorders>
              <w:top w:val="single" w:sz="4" w:space="0" w:color="auto"/>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岗位</w:t>
            </w:r>
            <w:r w:rsidRPr="00F4047D">
              <w:rPr>
                <w:rFonts w:hint="eastAsia"/>
              </w:rPr>
              <w:br/>
            </w:r>
            <w:r w:rsidRPr="00F4047D">
              <w:rPr>
                <w:rFonts w:hint="eastAsia"/>
              </w:rPr>
              <w:t>代码</w:t>
            </w:r>
          </w:p>
        </w:tc>
        <w:tc>
          <w:tcPr>
            <w:tcW w:w="1640" w:type="dxa"/>
            <w:tcBorders>
              <w:top w:val="single" w:sz="4" w:space="0" w:color="auto"/>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招聘岗位</w:t>
            </w:r>
          </w:p>
          <w:p w:rsidR="000E2BE7" w:rsidRPr="00F4047D" w:rsidRDefault="000E2BE7" w:rsidP="00DD5B52">
            <w:pPr>
              <w:jc w:val="center"/>
            </w:pPr>
            <w:r w:rsidRPr="00F4047D">
              <w:rPr>
                <w:rFonts w:hint="eastAsia"/>
              </w:rPr>
              <w:t>名称</w:t>
            </w:r>
          </w:p>
        </w:tc>
        <w:tc>
          <w:tcPr>
            <w:tcW w:w="964" w:type="dxa"/>
            <w:tcBorders>
              <w:top w:val="single" w:sz="4" w:space="0" w:color="auto"/>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招聘</w:t>
            </w:r>
          </w:p>
          <w:p w:rsidR="000E2BE7" w:rsidRPr="00F4047D" w:rsidRDefault="000E2BE7" w:rsidP="00DD5B52">
            <w:pPr>
              <w:jc w:val="center"/>
            </w:pPr>
            <w:r w:rsidRPr="00F4047D">
              <w:rPr>
                <w:rFonts w:hint="eastAsia"/>
              </w:rPr>
              <w:t>人数</w:t>
            </w:r>
          </w:p>
        </w:tc>
        <w:tc>
          <w:tcPr>
            <w:tcW w:w="2268" w:type="dxa"/>
            <w:tcBorders>
              <w:top w:val="single" w:sz="4" w:space="0" w:color="auto"/>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专业</w:t>
            </w:r>
          </w:p>
        </w:tc>
        <w:tc>
          <w:tcPr>
            <w:tcW w:w="1560" w:type="dxa"/>
            <w:tcBorders>
              <w:top w:val="single" w:sz="4" w:space="0" w:color="auto"/>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学历</w:t>
            </w:r>
          </w:p>
          <w:p w:rsidR="000E2BE7" w:rsidRPr="00F4047D" w:rsidRDefault="000E2BE7" w:rsidP="00DD5B52">
            <w:pPr>
              <w:jc w:val="center"/>
            </w:pPr>
            <w:r w:rsidRPr="00F4047D">
              <w:rPr>
                <w:rFonts w:hint="eastAsia"/>
              </w:rPr>
              <w:t>要求</w:t>
            </w:r>
          </w:p>
        </w:tc>
        <w:tc>
          <w:tcPr>
            <w:tcW w:w="1275" w:type="dxa"/>
            <w:tcBorders>
              <w:top w:val="single" w:sz="4" w:space="0" w:color="auto"/>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招聘</w:t>
            </w:r>
          </w:p>
          <w:p w:rsidR="000E2BE7" w:rsidRPr="00F4047D" w:rsidRDefault="000E2BE7" w:rsidP="00DD5B52">
            <w:pPr>
              <w:jc w:val="center"/>
            </w:pPr>
            <w:r w:rsidRPr="00F4047D">
              <w:rPr>
                <w:rFonts w:hint="eastAsia"/>
              </w:rPr>
              <w:t>对象</w:t>
            </w:r>
          </w:p>
        </w:tc>
        <w:tc>
          <w:tcPr>
            <w:tcW w:w="4678" w:type="dxa"/>
            <w:tcBorders>
              <w:top w:val="single" w:sz="4" w:space="0" w:color="auto"/>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其他资格条件</w:t>
            </w:r>
          </w:p>
        </w:tc>
      </w:tr>
      <w:tr w:rsidR="000E2BE7" w:rsidRPr="007439FF" w:rsidTr="00DD5B52">
        <w:trPr>
          <w:trHeight w:val="1598"/>
          <w:jc w:val="center"/>
        </w:trPr>
        <w:tc>
          <w:tcPr>
            <w:tcW w:w="1120" w:type="dxa"/>
            <w:vMerge w:val="restart"/>
            <w:tcBorders>
              <w:top w:val="single" w:sz="4" w:space="0" w:color="auto"/>
              <w:left w:val="single" w:sz="4" w:space="0" w:color="auto"/>
              <w:right w:val="single" w:sz="4" w:space="0" w:color="auto"/>
            </w:tcBorders>
            <w:shd w:val="clear" w:color="auto" w:fill="auto"/>
            <w:vAlign w:val="center"/>
          </w:tcPr>
          <w:p w:rsidR="000E2BE7" w:rsidRPr="00F4047D" w:rsidRDefault="000E2BE7" w:rsidP="00DD5B52">
            <w:pPr>
              <w:jc w:val="center"/>
              <w:rPr>
                <w:rFonts w:ascii="仿宋_GB2312" w:eastAsia="仿宋_GB2312" w:hAnsi="宋体" w:cs="宋体"/>
                <w:kern w:val="0"/>
              </w:rPr>
            </w:pPr>
            <w:r w:rsidRPr="00F4047D">
              <w:t>海门市园林工程有限公司</w:t>
            </w:r>
          </w:p>
        </w:tc>
        <w:tc>
          <w:tcPr>
            <w:tcW w:w="920"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04</w:t>
            </w:r>
          </w:p>
        </w:tc>
        <w:tc>
          <w:tcPr>
            <w:tcW w:w="1640" w:type="dxa"/>
            <w:tcBorders>
              <w:top w:val="nil"/>
              <w:left w:val="single" w:sz="4" w:space="0" w:color="auto"/>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园林种植景观设计师</w:t>
            </w:r>
          </w:p>
        </w:tc>
        <w:tc>
          <w:tcPr>
            <w:tcW w:w="964"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1</w:t>
            </w:r>
          </w:p>
        </w:tc>
        <w:tc>
          <w:tcPr>
            <w:tcW w:w="2268"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园林、园艺等相关植物学专业</w:t>
            </w:r>
          </w:p>
        </w:tc>
        <w:tc>
          <w:tcPr>
            <w:tcW w:w="1560"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本科</w:t>
            </w:r>
          </w:p>
          <w:p w:rsidR="000E2BE7" w:rsidRPr="00F4047D" w:rsidRDefault="000E2BE7" w:rsidP="00DD5B52">
            <w:pPr>
              <w:jc w:val="center"/>
            </w:pPr>
            <w:r w:rsidRPr="00F4047D">
              <w:rPr>
                <w:rFonts w:hint="eastAsia"/>
              </w:rPr>
              <w:t>及以上学历</w:t>
            </w:r>
          </w:p>
        </w:tc>
        <w:tc>
          <w:tcPr>
            <w:tcW w:w="1275"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不限</w:t>
            </w:r>
          </w:p>
        </w:tc>
        <w:tc>
          <w:tcPr>
            <w:tcW w:w="4678"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Pr>
                <w:rFonts w:hint="eastAsia"/>
              </w:rPr>
              <w:t>园林绿化、风景园林类专业，本科及以上学历；拥有</w:t>
            </w:r>
            <w:r>
              <w:rPr>
                <w:rFonts w:hint="eastAsia"/>
              </w:rPr>
              <w:t>5</w:t>
            </w:r>
            <w:r>
              <w:rPr>
                <w:rFonts w:hint="eastAsia"/>
              </w:rPr>
              <w:t>年以上景观绿化设计经历；熟悉园林、绿化和景观设计施工图纸设计；有较强的植物设计能力和较高的审美能力；善于表达设计理念。特别优秀的学历要求可放宽。</w:t>
            </w:r>
          </w:p>
        </w:tc>
      </w:tr>
      <w:tr w:rsidR="000E2BE7" w:rsidRPr="007439FF" w:rsidTr="00DD5B52">
        <w:trPr>
          <w:trHeight w:val="1973"/>
          <w:jc w:val="center"/>
        </w:trPr>
        <w:tc>
          <w:tcPr>
            <w:tcW w:w="1120" w:type="dxa"/>
            <w:vMerge/>
            <w:tcBorders>
              <w:left w:val="single" w:sz="4" w:space="0" w:color="auto"/>
              <w:bottom w:val="single" w:sz="4" w:space="0" w:color="auto"/>
              <w:right w:val="single" w:sz="4" w:space="0" w:color="auto"/>
            </w:tcBorders>
            <w:shd w:val="clear" w:color="auto" w:fill="auto"/>
            <w:vAlign w:val="center"/>
          </w:tcPr>
          <w:p w:rsidR="000E2BE7" w:rsidRPr="00F4047D" w:rsidRDefault="000E2BE7" w:rsidP="00DD5B52">
            <w:pPr>
              <w:jc w:val="center"/>
            </w:pPr>
          </w:p>
        </w:tc>
        <w:tc>
          <w:tcPr>
            <w:tcW w:w="920"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05</w:t>
            </w:r>
          </w:p>
        </w:tc>
        <w:tc>
          <w:tcPr>
            <w:tcW w:w="1640" w:type="dxa"/>
            <w:tcBorders>
              <w:top w:val="nil"/>
              <w:left w:val="single" w:sz="4" w:space="0" w:color="auto"/>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ascii="Arial" w:hAnsi="Arial" w:cs="Arial"/>
                <w:szCs w:val="21"/>
                <w:shd w:val="clear" w:color="auto" w:fill="FFFFFF"/>
              </w:rPr>
              <w:t>园林设计效果图表现设计师</w:t>
            </w:r>
          </w:p>
        </w:tc>
        <w:tc>
          <w:tcPr>
            <w:tcW w:w="964"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1</w:t>
            </w:r>
          </w:p>
        </w:tc>
        <w:tc>
          <w:tcPr>
            <w:tcW w:w="2268"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ascii="Arial" w:hAnsi="Arial" w:cs="Arial"/>
                <w:szCs w:val="21"/>
                <w:shd w:val="clear" w:color="auto" w:fill="FFFFFF"/>
              </w:rPr>
              <w:t>风景园林、景观设计或环境艺术专业</w:t>
            </w:r>
          </w:p>
        </w:tc>
        <w:tc>
          <w:tcPr>
            <w:tcW w:w="1560"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t>本科</w:t>
            </w:r>
          </w:p>
          <w:p w:rsidR="000E2BE7" w:rsidRPr="00F4047D" w:rsidRDefault="000E2BE7" w:rsidP="00DD5B52">
            <w:pPr>
              <w:jc w:val="center"/>
            </w:pPr>
            <w:r w:rsidRPr="00F4047D">
              <w:rPr>
                <w:rFonts w:hint="eastAsia"/>
              </w:rPr>
              <w:t>及以上学历</w:t>
            </w:r>
          </w:p>
        </w:tc>
        <w:tc>
          <w:tcPr>
            <w:tcW w:w="1275"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center"/>
            </w:pPr>
            <w:r w:rsidRPr="00F4047D">
              <w:rPr>
                <w:rFonts w:hint="eastAsia"/>
              </w:rPr>
              <w:t>不限</w:t>
            </w:r>
          </w:p>
        </w:tc>
        <w:tc>
          <w:tcPr>
            <w:tcW w:w="4678" w:type="dxa"/>
            <w:tcBorders>
              <w:top w:val="nil"/>
              <w:left w:val="nil"/>
              <w:bottom w:val="single" w:sz="4" w:space="0" w:color="auto"/>
              <w:right w:val="single" w:sz="4" w:space="0" w:color="auto"/>
            </w:tcBorders>
            <w:shd w:val="clear" w:color="auto" w:fill="auto"/>
            <w:vAlign w:val="center"/>
          </w:tcPr>
          <w:p w:rsidR="000E2BE7" w:rsidRPr="00F4047D" w:rsidRDefault="000E2BE7" w:rsidP="00DD5B52">
            <w:pPr>
              <w:jc w:val="left"/>
            </w:pPr>
            <w:r w:rsidRPr="00D1060D">
              <w:rPr>
                <w:rFonts w:hint="eastAsia"/>
              </w:rPr>
              <w:t>熟练运用制图软件，根据项目方案，制景观效果图；具有良好的美术功底，美术、园林、建筑等相关专业优先；能够熟练操作</w:t>
            </w:r>
            <w:r w:rsidRPr="00D1060D">
              <w:rPr>
                <w:rFonts w:hint="eastAsia"/>
              </w:rPr>
              <w:t>Photoshop\</w:t>
            </w:r>
            <w:proofErr w:type="spellStart"/>
            <w:r w:rsidRPr="00D1060D">
              <w:rPr>
                <w:rFonts w:hint="eastAsia"/>
              </w:rPr>
              <w:t>Illustrator,InDesign</w:t>
            </w:r>
            <w:proofErr w:type="spellEnd"/>
            <w:r w:rsidRPr="00D1060D">
              <w:rPr>
                <w:rFonts w:hint="eastAsia"/>
              </w:rPr>
              <w:t>，</w:t>
            </w:r>
            <w:proofErr w:type="spellStart"/>
            <w:r w:rsidRPr="00D1060D">
              <w:rPr>
                <w:rFonts w:hint="eastAsia"/>
              </w:rPr>
              <w:t>sketchup,lumion</w:t>
            </w:r>
            <w:proofErr w:type="spellEnd"/>
            <w:r w:rsidRPr="00D1060D">
              <w:rPr>
                <w:rFonts w:hint="eastAsia"/>
              </w:rPr>
              <w:t>等各类相关软件应用；两年以上相关工作经验，能独立制作较大场景鸟瞰图、园林环境、景观、小品效果图；有在专业效果图公司工作经历，有成熟的后期制作渲染能力和较好的前期建模功底者优先考虑。</w:t>
            </w:r>
            <w:r>
              <w:rPr>
                <w:rFonts w:hint="eastAsia"/>
              </w:rPr>
              <w:t>特别优秀的学历要求可放宽。</w:t>
            </w:r>
          </w:p>
        </w:tc>
      </w:tr>
      <w:tr w:rsidR="000E2BE7" w:rsidTr="000E2BE7">
        <w:trPr>
          <w:trHeight w:val="1001"/>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0E2BE7" w:rsidRDefault="000E2BE7" w:rsidP="00DD5B52">
            <w:pPr>
              <w:jc w:val="center"/>
            </w:pPr>
            <w:r w:rsidRPr="00F4047D">
              <w:t>海门市园林工程有限公司</w:t>
            </w:r>
          </w:p>
        </w:tc>
        <w:tc>
          <w:tcPr>
            <w:tcW w:w="920" w:type="dxa"/>
            <w:tcBorders>
              <w:top w:val="single" w:sz="4" w:space="0" w:color="auto"/>
              <w:left w:val="nil"/>
              <w:bottom w:val="single" w:sz="4" w:space="0" w:color="auto"/>
              <w:right w:val="single" w:sz="4" w:space="0" w:color="auto"/>
            </w:tcBorders>
            <w:shd w:val="clear" w:color="auto" w:fill="auto"/>
            <w:vAlign w:val="center"/>
          </w:tcPr>
          <w:p w:rsidR="000E2BE7" w:rsidRDefault="000E2BE7" w:rsidP="00DD5B52">
            <w:pPr>
              <w:jc w:val="center"/>
            </w:pPr>
            <w:r>
              <w:rPr>
                <w:rFonts w:hint="eastAsia"/>
              </w:rPr>
              <w:t>06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0E2BE7" w:rsidRDefault="000E2BE7" w:rsidP="00DD5B52">
            <w:pPr>
              <w:jc w:val="center"/>
            </w:pPr>
            <w:r>
              <w:t>文秘</w:t>
            </w:r>
          </w:p>
        </w:tc>
        <w:tc>
          <w:tcPr>
            <w:tcW w:w="964" w:type="dxa"/>
            <w:tcBorders>
              <w:top w:val="single" w:sz="4" w:space="0" w:color="auto"/>
              <w:left w:val="nil"/>
              <w:bottom w:val="single" w:sz="4" w:space="0" w:color="auto"/>
              <w:right w:val="single" w:sz="4" w:space="0" w:color="auto"/>
            </w:tcBorders>
            <w:shd w:val="clear" w:color="auto" w:fill="auto"/>
            <w:vAlign w:val="center"/>
          </w:tcPr>
          <w:p w:rsidR="000E2BE7" w:rsidRDefault="000E2BE7" w:rsidP="00DD5B52">
            <w:pPr>
              <w:jc w:val="center"/>
            </w:pPr>
            <w:r>
              <w:rPr>
                <w:rFonts w:hint="eastAsia"/>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0E2BE7" w:rsidRDefault="000E2BE7" w:rsidP="00DD5B52">
            <w:pPr>
              <w:jc w:val="center"/>
            </w:pPr>
            <w:r>
              <w:t>汉语言文学、文秘专业</w:t>
            </w:r>
          </w:p>
        </w:tc>
        <w:tc>
          <w:tcPr>
            <w:tcW w:w="1560" w:type="dxa"/>
            <w:tcBorders>
              <w:top w:val="single" w:sz="4" w:space="0" w:color="auto"/>
              <w:left w:val="nil"/>
              <w:bottom w:val="single" w:sz="4" w:space="0" w:color="auto"/>
              <w:right w:val="single" w:sz="4" w:space="0" w:color="auto"/>
            </w:tcBorders>
            <w:shd w:val="clear" w:color="auto" w:fill="auto"/>
            <w:vAlign w:val="center"/>
          </w:tcPr>
          <w:p w:rsidR="000E2BE7" w:rsidRPr="00E37CE4" w:rsidRDefault="000E2BE7" w:rsidP="00DD5B52">
            <w:pPr>
              <w:jc w:val="center"/>
            </w:pPr>
            <w:r w:rsidRPr="00E37CE4">
              <w:rPr>
                <w:rFonts w:hint="eastAsia"/>
              </w:rPr>
              <w:t>本科</w:t>
            </w:r>
          </w:p>
          <w:p w:rsidR="000E2BE7" w:rsidRPr="00E37CE4" w:rsidRDefault="000E2BE7" w:rsidP="00DD5B52">
            <w:pPr>
              <w:jc w:val="center"/>
            </w:pPr>
            <w:r w:rsidRPr="00E37CE4">
              <w:rPr>
                <w:rFonts w:hint="eastAsia"/>
              </w:rPr>
              <w:t>及以上学历</w:t>
            </w:r>
          </w:p>
        </w:tc>
        <w:tc>
          <w:tcPr>
            <w:tcW w:w="1275" w:type="dxa"/>
            <w:tcBorders>
              <w:top w:val="single" w:sz="4" w:space="0" w:color="auto"/>
              <w:left w:val="nil"/>
              <w:bottom w:val="single" w:sz="4" w:space="0" w:color="auto"/>
              <w:right w:val="single" w:sz="4" w:space="0" w:color="auto"/>
            </w:tcBorders>
            <w:shd w:val="clear" w:color="auto" w:fill="auto"/>
            <w:vAlign w:val="center"/>
          </w:tcPr>
          <w:p w:rsidR="000E2BE7" w:rsidRPr="00E37CE4" w:rsidRDefault="000E2BE7" w:rsidP="00DD5B52">
            <w:pPr>
              <w:jc w:val="center"/>
            </w:pPr>
            <w:r w:rsidRPr="00E37CE4">
              <w:rPr>
                <w:rFonts w:hint="eastAsia"/>
              </w:rPr>
              <w:t>不限</w:t>
            </w:r>
          </w:p>
        </w:tc>
        <w:tc>
          <w:tcPr>
            <w:tcW w:w="4678" w:type="dxa"/>
            <w:tcBorders>
              <w:top w:val="single" w:sz="4" w:space="0" w:color="auto"/>
              <w:left w:val="nil"/>
              <w:bottom w:val="single" w:sz="4" w:space="0" w:color="auto"/>
              <w:right w:val="single" w:sz="4" w:space="0" w:color="auto"/>
            </w:tcBorders>
            <w:shd w:val="clear" w:color="auto" w:fill="auto"/>
            <w:vAlign w:val="center"/>
          </w:tcPr>
          <w:p w:rsidR="000E2BE7" w:rsidRDefault="000E2BE7" w:rsidP="00DD5B52">
            <w:pPr>
              <w:jc w:val="center"/>
            </w:pPr>
            <w:r>
              <w:rPr>
                <w:rFonts w:hint="eastAsia"/>
              </w:rPr>
              <w:t>3</w:t>
            </w:r>
            <w:r>
              <w:rPr>
                <w:rFonts w:hint="eastAsia"/>
              </w:rPr>
              <w:t>年以上工作经验，文字</w:t>
            </w:r>
            <w:r w:rsidRPr="00E37CE4">
              <w:rPr>
                <w:rFonts w:hint="eastAsia"/>
              </w:rPr>
              <w:t>功底深厚，办公软件熟练</w:t>
            </w:r>
            <w:r>
              <w:rPr>
                <w:rFonts w:hint="eastAsia"/>
              </w:rPr>
              <w:t>，</w:t>
            </w:r>
            <w:r w:rsidRPr="00E37CE4">
              <w:rPr>
                <w:rFonts w:hint="eastAsia"/>
              </w:rPr>
              <w:t>领悟和沟通能力强</w:t>
            </w:r>
            <w:r>
              <w:rPr>
                <w:rFonts w:hint="eastAsia"/>
              </w:rPr>
              <w:t>，</w:t>
            </w:r>
            <w:r w:rsidRPr="00E37CE4">
              <w:rPr>
                <w:rFonts w:hint="eastAsia"/>
              </w:rPr>
              <w:t>有公开发表作品者优先</w:t>
            </w:r>
            <w:r>
              <w:rPr>
                <w:rFonts w:hint="eastAsia"/>
              </w:rPr>
              <w:t>。</w:t>
            </w:r>
          </w:p>
        </w:tc>
      </w:tr>
      <w:tr w:rsidR="000E2BE7" w:rsidTr="000E2BE7">
        <w:trPr>
          <w:trHeight w:val="1553"/>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0E2BE7" w:rsidRPr="00F4047D" w:rsidRDefault="000E2BE7" w:rsidP="00DD5B52">
            <w:pPr>
              <w:jc w:val="center"/>
            </w:pPr>
            <w:r>
              <w:t>海门市城市基础设施建设有限公司</w:t>
            </w:r>
          </w:p>
        </w:tc>
        <w:tc>
          <w:tcPr>
            <w:tcW w:w="920" w:type="dxa"/>
            <w:tcBorders>
              <w:top w:val="single" w:sz="4" w:space="0" w:color="auto"/>
              <w:left w:val="nil"/>
              <w:bottom w:val="single" w:sz="4" w:space="0" w:color="auto"/>
              <w:right w:val="single" w:sz="4" w:space="0" w:color="auto"/>
            </w:tcBorders>
            <w:shd w:val="clear" w:color="auto" w:fill="auto"/>
            <w:vAlign w:val="center"/>
          </w:tcPr>
          <w:p w:rsidR="000E2BE7" w:rsidRDefault="000E2BE7" w:rsidP="00DD5B52">
            <w:pPr>
              <w:jc w:val="center"/>
            </w:pPr>
            <w:r>
              <w:rPr>
                <w:rFonts w:hint="eastAsia"/>
              </w:rPr>
              <w:t>07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0E2BE7" w:rsidRDefault="000E2BE7" w:rsidP="00DD5B52">
            <w:pPr>
              <w:jc w:val="center"/>
            </w:pPr>
            <w:r>
              <w:t>文秘</w:t>
            </w:r>
          </w:p>
        </w:tc>
        <w:tc>
          <w:tcPr>
            <w:tcW w:w="964" w:type="dxa"/>
            <w:tcBorders>
              <w:top w:val="single" w:sz="4" w:space="0" w:color="auto"/>
              <w:left w:val="nil"/>
              <w:bottom w:val="single" w:sz="4" w:space="0" w:color="auto"/>
              <w:right w:val="single" w:sz="4" w:space="0" w:color="auto"/>
            </w:tcBorders>
            <w:shd w:val="clear" w:color="auto" w:fill="auto"/>
            <w:vAlign w:val="center"/>
          </w:tcPr>
          <w:p w:rsidR="000E2BE7" w:rsidRDefault="000E2BE7" w:rsidP="00DD5B52">
            <w:pPr>
              <w:jc w:val="center"/>
            </w:pPr>
            <w:r>
              <w:rPr>
                <w:rFonts w:hint="eastAsia"/>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0E2BE7" w:rsidRDefault="000E2BE7" w:rsidP="00DD5B52">
            <w:pPr>
              <w:jc w:val="center"/>
            </w:pPr>
            <w:r>
              <w:t>汉语言文学、文秘专业</w:t>
            </w:r>
          </w:p>
        </w:tc>
        <w:tc>
          <w:tcPr>
            <w:tcW w:w="1560" w:type="dxa"/>
            <w:tcBorders>
              <w:top w:val="single" w:sz="4" w:space="0" w:color="auto"/>
              <w:left w:val="nil"/>
              <w:bottom w:val="single" w:sz="4" w:space="0" w:color="auto"/>
              <w:right w:val="single" w:sz="4" w:space="0" w:color="auto"/>
            </w:tcBorders>
            <w:shd w:val="clear" w:color="auto" w:fill="auto"/>
            <w:vAlign w:val="center"/>
          </w:tcPr>
          <w:p w:rsidR="000E2BE7" w:rsidRPr="00E37CE4" w:rsidRDefault="000E2BE7" w:rsidP="00DD5B52">
            <w:pPr>
              <w:jc w:val="center"/>
            </w:pPr>
            <w:r w:rsidRPr="00E37CE4">
              <w:rPr>
                <w:rFonts w:hint="eastAsia"/>
              </w:rPr>
              <w:t>本科</w:t>
            </w:r>
          </w:p>
          <w:p w:rsidR="000E2BE7" w:rsidRPr="00E37CE4" w:rsidRDefault="000E2BE7" w:rsidP="00DD5B52">
            <w:pPr>
              <w:jc w:val="center"/>
            </w:pPr>
            <w:r w:rsidRPr="00E37CE4">
              <w:rPr>
                <w:rFonts w:hint="eastAsia"/>
              </w:rPr>
              <w:t>及以上学历</w:t>
            </w:r>
          </w:p>
        </w:tc>
        <w:tc>
          <w:tcPr>
            <w:tcW w:w="1275" w:type="dxa"/>
            <w:tcBorders>
              <w:top w:val="single" w:sz="4" w:space="0" w:color="auto"/>
              <w:left w:val="nil"/>
              <w:bottom w:val="single" w:sz="4" w:space="0" w:color="auto"/>
              <w:right w:val="single" w:sz="4" w:space="0" w:color="auto"/>
            </w:tcBorders>
            <w:shd w:val="clear" w:color="auto" w:fill="auto"/>
            <w:vAlign w:val="center"/>
          </w:tcPr>
          <w:p w:rsidR="000E2BE7" w:rsidRPr="00E37CE4" w:rsidRDefault="000E2BE7" w:rsidP="00DD5B52">
            <w:pPr>
              <w:jc w:val="center"/>
            </w:pPr>
            <w:r w:rsidRPr="00E37CE4">
              <w:rPr>
                <w:rFonts w:hint="eastAsia"/>
              </w:rPr>
              <w:t>不限</w:t>
            </w:r>
          </w:p>
        </w:tc>
        <w:tc>
          <w:tcPr>
            <w:tcW w:w="4678" w:type="dxa"/>
            <w:tcBorders>
              <w:top w:val="single" w:sz="4" w:space="0" w:color="auto"/>
              <w:left w:val="nil"/>
              <w:bottom w:val="single" w:sz="4" w:space="0" w:color="auto"/>
              <w:right w:val="single" w:sz="4" w:space="0" w:color="auto"/>
            </w:tcBorders>
            <w:shd w:val="clear" w:color="auto" w:fill="auto"/>
            <w:vAlign w:val="center"/>
          </w:tcPr>
          <w:p w:rsidR="000E2BE7" w:rsidRDefault="000E2BE7" w:rsidP="00DD5B52">
            <w:pPr>
              <w:jc w:val="center"/>
            </w:pPr>
            <w:r>
              <w:rPr>
                <w:rFonts w:hint="eastAsia"/>
              </w:rPr>
              <w:t>3</w:t>
            </w:r>
            <w:r>
              <w:rPr>
                <w:rFonts w:hint="eastAsia"/>
              </w:rPr>
              <w:t>年以上工作经验，文字</w:t>
            </w:r>
            <w:r w:rsidRPr="00E37CE4">
              <w:rPr>
                <w:rFonts w:hint="eastAsia"/>
              </w:rPr>
              <w:t>功底深厚，办公软件熟练</w:t>
            </w:r>
            <w:r>
              <w:rPr>
                <w:rFonts w:hint="eastAsia"/>
              </w:rPr>
              <w:t>，</w:t>
            </w:r>
            <w:r w:rsidRPr="00E37CE4">
              <w:rPr>
                <w:rFonts w:hint="eastAsia"/>
              </w:rPr>
              <w:t>领悟和沟通能力强</w:t>
            </w:r>
            <w:r>
              <w:rPr>
                <w:rFonts w:hint="eastAsia"/>
              </w:rPr>
              <w:t>，</w:t>
            </w:r>
            <w:r w:rsidRPr="00E37CE4">
              <w:rPr>
                <w:rFonts w:hint="eastAsia"/>
              </w:rPr>
              <w:t>有公开发表作品者优先</w:t>
            </w:r>
            <w:r>
              <w:rPr>
                <w:rFonts w:hint="eastAsia"/>
              </w:rPr>
              <w:t>。</w:t>
            </w:r>
          </w:p>
        </w:tc>
      </w:tr>
    </w:tbl>
    <w:p w:rsidR="002D6BC6" w:rsidRPr="000E2BE7" w:rsidRDefault="002D6BC6" w:rsidP="000E2BE7"/>
    <w:sectPr w:rsidR="002D6BC6" w:rsidRPr="000E2BE7" w:rsidSect="000E2BE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2BE7"/>
    <w:rsid w:val="000E2BE7"/>
    <w:rsid w:val="001C640D"/>
    <w:rsid w:val="002D6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Words>
  <Characters>926</Characters>
  <Application>Microsoft Office Word</Application>
  <DocSecurity>0</DocSecurity>
  <Lines>7</Lines>
  <Paragraphs>2</Paragraphs>
  <ScaleCrop>false</ScaleCrop>
  <Company>微软中国</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2018-07-30T01:47:00Z</dcterms:created>
  <dcterms:modified xsi:type="dcterms:W3CDTF">2018-07-30T01:48:00Z</dcterms:modified>
</cp:coreProperties>
</file>